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108A5" w14:textId="77777777" w:rsidR="0046675D" w:rsidRDefault="0046675D" w:rsidP="0046675D">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315A42EF" wp14:editId="6EC6996C">
                <wp:simplePos x="0" y="0"/>
                <wp:positionH relativeFrom="column">
                  <wp:posOffset>1962150</wp:posOffset>
                </wp:positionH>
                <wp:positionV relativeFrom="paragraph">
                  <wp:posOffset>-809625</wp:posOffset>
                </wp:positionV>
                <wp:extent cx="4533900" cy="1339215"/>
                <wp:effectExtent l="0" t="0" r="19050" b="13335"/>
                <wp:wrapNone/>
                <wp:docPr id="7" name="Text Box 7"/>
                <wp:cNvGraphicFramePr/>
                <a:graphic xmlns:a="http://schemas.openxmlformats.org/drawingml/2006/main">
                  <a:graphicData uri="http://schemas.microsoft.com/office/word/2010/wordprocessingShape">
                    <wps:wsp>
                      <wps:cNvSpPr txBox="1"/>
                      <wps:spPr>
                        <a:xfrm>
                          <a:off x="0" y="0"/>
                          <a:ext cx="4533900"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F681A" w14:textId="7BB561DF" w:rsidR="0046675D" w:rsidRPr="004111C5" w:rsidRDefault="0046675D" w:rsidP="0046675D">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Cuming’s Grade 4</w:t>
                            </w:r>
                            <w:r w:rsidR="003055A4">
                              <w:rPr>
                                <w:rFonts w:ascii="Times New Roman" w:eastAsia="Times New Roman" w:hAnsi="Times New Roman" w:cs="Times New Roman"/>
                                <w:sz w:val="48"/>
                                <w:szCs w:val="48"/>
                              </w:rPr>
                              <w:t>/5</w:t>
                            </w:r>
                            <w:r w:rsidRPr="004111C5">
                              <w:rPr>
                                <w:rFonts w:ascii="Times New Roman" w:eastAsia="Times New Roman" w:hAnsi="Times New Roman" w:cs="Times New Roman"/>
                                <w:sz w:val="48"/>
                                <w:szCs w:val="48"/>
                              </w:rPr>
                              <w:t xml:space="preserve"> Class Newsletter</w:t>
                            </w:r>
                          </w:p>
                          <w:p w14:paraId="1A09548F" w14:textId="2E133B92" w:rsidR="0046675D" w:rsidRPr="004111C5" w:rsidRDefault="00067DC8" w:rsidP="0046675D">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May 1, 2019</w:t>
                            </w:r>
                          </w:p>
                          <w:p w14:paraId="72FDC4BE" w14:textId="77777777" w:rsidR="0046675D" w:rsidRDefault="0046675D" w:rsidP="0046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5A42EF" id="_x0000_t202" coordsize="21600,21600" o:spt="202" path="m,l,21600r21600,l21600,xe">
                <v:stroke joinstyle="miter"/>
                <v:path gradientshapeok="t" o:connecttype="rect"/>
              </v:shapetype>
              <v:shape id="Text Box 7" o:spid="_x0000_s1026" type="#_x0000_t202" style="position:absolute;margin-left:154.5pt;margin-top:-63.75pt;width:357pt;height:105.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OHkgIAALM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" fillcolor="white [3201]" strokeweight=".5pt">
                <v:textbox>
                  <w:txbxContent>
                    <w:p w14:paraId="10BF681A" w14:textId="7BB561DF" w:rsidR="0046675D" w:rsidRPr="004111C5" w:rsidRDefault="0046675D" w:rsidP="0046675D">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Cuming’s Grade 4</w:t>
                      </w:r>
                      <w:r w:rsidR="003055A4">
                        <w:rPr>
                          <w:rFonts w:ascii="Times New Roman" w:eastAsia="Times New Roman" w:hAnsi="Times New Roman" w:cs="Times New Roman"/>
                          <w:sz w:val="48"/>
                          <w:szCs w:val="48"/>
                        </w:rPr>
                        <w:t>/5</w:t>
                      </w:r>
                      <w:r w:rsidRPr="004111C5">
                        <w:rPr>
                          <w:rFonts w:ascii="Times New Roman" w:eastAsia="Times New Roman" w:hAnsi="Times New Roman" w:cs="Times New Roman"/>
                          <w:sz w:val="48"/>
                          <w:szCs w:val="48"/>
                        </w:rPr>
                        <w:t xml:space="preserve"> Class Newsletter</w:t>
                      </w:r>
                    </w:p>
                    <w:p w14:paraId="1A09548F" w14:textId="2E133B92" w:rsidR="0046675D" w:rsidRPr="004111C5" w:rsidRDefault="00067DC8" w:rsidP="0046675D">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May 1, 2019</w:t>
                      </w:r>
                    </w:p>
                    <w:p w14:paraId="72FDC4BE" w14:textId="77777777" w:rsidR="0046675D" w:rsidRDefault="0046675D" w:rsidP="0046675D"/>
                  </w:txbxContent>
                </v:textbox>
              </v:shape>
            </w:pict>
          </mc:Fallback>
        </mc:AlternateContent>
      </w:r>
      <w:r>
        <w:rPr>
          <w:noProof/>
        </w:rPr>
        <w:drawing>
          <wp:anchor distT="0" distB="0" distL="114300" distR="114300" simplePos="0" relativeHeight="251662336" behindDoc="0" locked="0" layoutInCell="1" allowOverlap="1" wp14:anchorId="53F8B2D4" wp14:editId="06F14CC1">
            <wp:simplePos x="0" y="0"/>
            <wp:positionH relativeFrom="column">
              <wp:posOffset>-552450</wp:posOffset>
            </wp:positionH>
            <wp:positionV relativeFrom="paragraph">
              <wp:posOffset>-838200</wp:posOffset>
            </wp:positionV>
            <wp:extent cx="2533650" cy="1348795"/>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1348795"/>
                    </a:xfrm>
                    <a:prstGeom prst="rect">
                      <a:avLst/>
                    </a:prstGeom>
                    <a:noFill/>
                  </pic:spPr>
                </pic:pic>
              </a:graphicData>
            </a:graphic>
            <wp14:sizeRelH relativeFrom="page">
              <wp14:pctWidth>0</wp14:pctWidth>
            </wp14:sizeRelH>
            <wp14:sizeRelV relativeFrom="page">
              <wp14:pctHeight>0</wp14:pctHeight>
            </wp14:sizeRelV>
          </wp:anchor>
        </w:drawing>
      </w:r>
    </w:p>
    <w:p w14:paraId="0EF570FE" w14:textId="77777777" w:rsidR="0046675D" w:rsidRDefault="0046675D" w:rsidP="0046675D">
      <w:pPr>
        <w:spacing w:after="0" w:line="240" w:lineRule="auto"/>
        <w:rPr>
          <w:rFonts w:ascii="Times New Roman" w:eastAsia="Times New Roman" w:hAnsi="Times New Roman" w:cs="Times New Roman"/>
          <w:sz w:val="24"/>
          <w:szCs w:val="24"/>
        </w:rPr>
      </w:pPr>
    </w:p>
    <w:p w14:paraId="78FC8BF3" w14:textId="77777777" w:rsidR="0046675D" w:rsidRDefault="0046675D" w:rsidP="0046675D">
      <w:pPr>
        <w:spacing w:after="0" w:line="240" w:lineRule="auto"/>
        <w:rPr>
          <w:rFonts w:ascii="Times New Roman" w:eastAsia="Times New Roman" w:hAnsi="Times New Roman" w:cs="Times New Roman"/>
          <w:sz w:val="24"/>
          <w:szCs w:val="24"/>
        </w:rPr>
      </w:pPr>
    </w:p>
    <w:p w14:paraId="0B91D4A7" w14:textId="77777777" w:rsidR="0046675D" w:rsidRPr="00F94082" w:rsidRDefault="0046675D"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Dear parents,</w:t>
      </w:r>
    </w:p>
    <w:p w14:paraId="7497C961" w14:textId="478A3960" w:rsidR="0046675D" w:rsidRPr="00F94082" w:rsidRDefault="0046675D"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      It amazes just how fast the time is flying now that it is spring. Pretty soon we’ll be bidding adieu to the school year. Because May and June are typically great weather months, many school events can take place outdoors. With this in mind, it is important for students to still have proper footwear for both indoor and outdoor activities. As sandals and flip flop season approaches, it is still good to make sure your child is prepared to have indoor runners for gym</w:t>
      </w:r>
      <w:r w:rsidR="00B24D54" w:rsidRPr="00F94082">
        <w:rPr>
          <w:rFonts w:ascii="Times New Roman" w:eastAsia="Times New Roman" w:hAnsi="Times New Roman" w:cs="Times New Roman"/>
        </w:rPr>
        <w:t xml:space="preserve"> (and have a change for clothes if wearing skirts or dresses)</w:t>
      </w:r>
      <w:r w:rsidRPr="00F94082">
        <w:rPr>
          <w:rFonts w:ascii="Times New Roman" w:eastAsia="Times New Roman" w:hAnsi="Times New Roman" w:cs="Times New Roman"/>
        </w:rPr>
        <w:t xml:space="preserve">. These conversations have been discussed as a class but it helps if parents can remind their children about this as well. </w:t>
      </w:r>
    </w:p>
    <w:p w14:paraId="1C373487" w14:textId="57107BFA" w:rsidR="0046675D" w:rsidRPr="00F94082" w:rsidRDefault="0046675D"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     </w:t>
      </w:r>
    </w:p>
    <w:p w14:paraId="3F7C58A0" w14:textId="16333BE7" w:rsidR="00A45AAF" w:rsidRPr="00F94082" w:rsidRDefault="0046675D"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       Thank you for checking out the classroom blog to keep current on class events,</w:t>
      </w:r>
      <w:r w:rsidR="00A45AAF" w:rsidRPr="00F94082">
        <w:rPr>
          <w:rFonts w:ascii="Times New Roman" w:eastAsia="Times New Roman" w:hAnsi="Times New Roman" w:cs="Times New Roman"/>
        </w:rPr>
        <w:t xml:space="preserve"> homework, and trips. Many students have shown responsibility</w:t>
      </w:r>
      <w:r w:rsidRPr="00F94082">
        <w:rPr>
          <w:rFonts w:ascii="Times New Roman" w:eastAsia="Times New Roman" w:hAnsi="Times New Roman" w:cs="Times New Roman"/>
        </w:rPr>
        <w:t xml:space="preserve"> for using their student planners</w:t>
      </w:r>
      <w:r w:rsidR="00A45AAF" w:rsidRPr="00F94082">
        <w:rPr>
          <w:rFonts w:ascii="Times New Roman" w:eastAsia="Times New Roman" w:hAnsi="Times New Roman" w:cs="Times New Roman"/>
        </w:rPr>
        <w:t xml:space="preserve"> faithfully to organize work and stay on top of events around the school. With the end of the school looming, extending deadlines for assignments is becoming a challenge. I try to update the blog each day to reflect which assignments are due for assessment. When assignments are incomplete or overdue I write a reminder for students on a whiteboard at the back of the classroom of which assignments are missing.</w:t>
      </w:r>
    </w:p>
    <w:p w14:paraId="440A622B" w14:textId="0490BBAC" w:rsidR="00191FF4" w:rsidRPr="00F94082" w:rsidRDefault="00A45AAF"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  </w:t>
      </w:r>
    </w:p>
    <w:p w14:paraId="052377A3" w14:textId="6F3C72A6" w:rsidR="00067DC8" w:rsidRPr="00F94082" w:rsidRDefault="00067DC8"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    Grade 5’s have quite a few agenda items for May. Grade 5’s will be attending St. John’s music store on the morning of Monday</w:t>
      </w:r>
      <w:r w:rsidR="00B24D54" w:rsidRPr="00F94082">
        <w:rPr>
          <w:rFonts w:ascii="Times New Roman" w:eastAsia="Times New Roman" w:hAnsi="Times New Roman" w:cs="Times New Roman"/>
        </w:rPr>
        <w:t>,</w:t>
      </w:r>
      <w:r w:rsidRPr="00F94082">
        <w:rPr>
          <w:rFonts w:ascii="Times New Roman" w:eastAsia="Times New Roman" w:hAnsi="Times New Roman" w:cs="Times New Roman"/>
        </w:rPr>
        <w:t xml:space="preserve"> May 27</w:t>
      </w:r>
      <w:r w:rsidRPr="00F94082">
        <w:rPr>
          <w:rFonts w:ascii="Times New Roman" w:eastAsia="Times New Roman" w:hAnsi="Times New Roman" w:cs="Times New Roman"/>
          <w:vertAlign w:val="superscript"/>
        </w:rPr>
        <w:t>th</w:t>
      </w:r>
      <w:r w:rsidRPr="00F94082">
        <w:rPr>
          <w:rFonts w:ascii="Times New Roman" w:eastAsia="Times New Roman" w:hAnsi="Times New Roman" w:cs="Times New Roman"/>
        </w:rPr>
        <w:t xml:space="preserve">. All the grade 5’s at </w:t>
      </w:r>
      <w:proofErr w:type="spellStart"/>
      <w:r w:rsidRPr="00F94082">
        <w:rPr>
          <w:rFonts w:ascii="Times New Roman" w:eastAsia="Times New Roman" w:hAnsi="Times New Roman" w:cs="Times New Roman"/>
        </w:rPr>
        <w:t>Willowgrove</w:t>
      </w:r>
      <w:proofErr w:type="spellEnd"/>
      <w:r w:rsidRPr="00F94082">
        <w:rPr>
          <w:rFonts w:ascii="Times New Roman" w:eastAsia="Times New Roman" w:hAnsi="Times New Roman" w:cs="Times New Roman"/>
        </w:rPr>
        <w:t xml:space="preserve"> will be experimenting with different musical instruments to get a feel for which band instrument would be a good fit. Grade 5-8’s will be participating in track and field (high jump, long jump, ball throw, long distance running </w:t>
      </w:r>
      <w:proofErr w:type="spellStart"/>
      <w:r w:rsidRPr="00F94082">
        <w:rPr>
          <w:rFonts w:ascii="Times New Roman" w:eastAsia="Times New Roman" w:hAnsi="Times New Roman" w:cs="Times New Roman"/>
        </w:rPr>
        <w:t>etc</w:t>
      </w:r>
      <w:proofErr w:type="spellEnd"/>
      <w:r w:rsidRPr="00F94082">
        <w:rPr>
          <w:rFonts w:ascii="Times New Roman" w:eastAsia="Times New Roman" w:hAnsi="Times New Roman" w:cs="Times New Roman"/>
        </w:rPr>
        <w:t xml:space="preserve">). Tuesday, May </w:t>
      </w:r>
      <w:r w:rsidR="00B24D54" w:rsidRPr="00F94082">
        <w:rPr>
          <w:rFonts w:ascii="Times New Roman" w:eastAsia="Times New Roman" w:hAnsi="Times New Roman" w:cs="Times New Roman"/>
        </w:rPr>
        <w:t>28</w:t>
      </w:r>
      <w:r w:rsidRPr="00F94082">
        <w:rPr>
          <w:rFonts w:ascii="Times New Roman" w:eastAsia="Times New Roman" w:hAnsi="Times New Roman" w:cs="Times New Roman"/>
          <w:vertAlign w:val="superscript"/>
        </w:rPr>
        <w:t>th</w:t>
      </w:r>
      <w:r w:rsidRPr="00F94082">
        <w:rPr>
          <w:rFonts w:ascii="Times New Roman" w:eastAsia="Times New Roman" w:hAnsi="Times New Roman" w:cs="Times New Roman"/>
        </w:rPr>
        <w:t xml:space="preserve"> is our scheduled track and field day, so please remind your child to prepare to be outside all day (clothing, sunscreen, hats, a water bottle, gym gear </w:t>
      </w:r>
      <w:proofErr w:type="spellStart"/>
      <w:r w:rsidRPr="00F94082">
        <w:rPr>
          <w:rFonts w:ascii="Times New Roman" w:eastAsia="Times New Roman" w:hAnsi="Times New Roman" w:cs="Times New Roman"/>
        </w:rPr>
        <w:t>etc</w:t>
      </w:r>
      <w:proofErr w:type="spellEnd"/>
      <w:r w:rsidRPr="00F94082">
        <w:rPr>
          <w:rFonts w:ascii="Times New Roman" w:eastAsia="Times New Roman" w:hAnsi="Times New Roman" w:cs="Times New Roman"/>
        </w:rPr>
        <w:t>). Our back up day in case of rain will be Wednesday, May 29</w:t>
      </w:r>
      <w:r w:rsidRPr="00F94082">
        <w:rPr>
          <w:rFonts w:ascii="Times New Roman" w:eastAsia="Times New Roman" w:hAnsi="Times New Roman" w:cs="Times New Roman"/>
          <w:vertAlign w:val="superscript"/>
        </w:rPr>
        <w:t>th</w:t>
      </w:r>
      <w:r w:rsidRPr="00F94082">
        <w:rPr>
          <w:rFonts w:ascii="Times New Roman" w:eastAsia="Times New Roman" w:hAnsi="Times New Roman" w:cs="Times New Roman"/>
        </w:rPr>
        <w:t xml:space="preserve">. </w:t>
      </w:r>
    </w:p>
    <w:p w14:paraId="1CB8285B" w14:textId="77777777" w:rsidR="00F94082" w:rsidRPr="00F94082" w:rsidRDefault="00F94082" w:rsidP="0046675D">
      <w:pPr>
        <w:spacing w:after="0" w:line="240" w:lineRule="auto"/>
        <w:rPr>
          <w:rFonts w:ascii="Times New Roman" w:eastAsia="Times New Roman" w:hAnsi="Times New Roman" w:cs="Times New Roman"/>
        </w:rPr>
      </w:pPr>
    </w:p>
    <w:p w14:paraId="5F19A079" w14:textId="336975AC" w:rsidR="00067DC8" w:rsidRPr="00F94082" w:rsidRDefault="00B24D54"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    Grade 4</w:t>
      </w:r>
      <w:r w:rsidR="00067DC8" w:rsidRPr="00F94082">
        <w:rPr>
          <w:rFonts w:ascii="Times New Roman" w:eastAsia="Times New Roman" w:hAnsi="Times New Roman" w:cs="Times New Roman"/>
        </w:rPr>
        <w:t>’</w:t>
      </w:r>
      <w:r w:rsidRPr="00F94082">
        <w:rPr>
          <w:rFonts w:ascii="Times New Roman" w:eastAsia="Times New Roman" w:hAnsi="Times New Roman" w:cs="Times New Roman"/>
        </w:rPr>
        <w:t>s and 5’s</w:t>
      </w:r>
      <w:r w:rsidR="00067DC8" w:rsidRPr="00F94082">
        <w:rPr>
          <w:rFonts w:ascii="Times New Roman" w:eastAsia="Times New Roman" w:hAnsi="Times New Roman" w:cs="Times New Roman"/>
        </w:rPr>
        <w:t xml:space="preserve"> both have large trips planned in the following month. </w:t>
      </w:r>
      <w:r w:rsidRPr="00F94082">
        <w:rPr>
          <w:rFonts w:ascii="Times New Roman" w:eastAsia="Times New Roman" w:hAnsi="Times New Roman" w:cs="Times New Roman"/>
        </w:rPr>
        <w:t xml:space="preserve">The date for the grade 4 trip to </w:t>
      </w:r>
      <w:proofErr w:type="spellStart"/>
      <w:r w:rsidRPr="00F94082">
        <w:rPr>
          <w:rFonts w:ascii="Times New Roman" w:eastAsia="Times New Roman" w:hAnsi="Times New Roman" w:cs="Times New Roman"/>
        </w:rPr>
        <w:t>Batoche</w:t>
      </w:r>
      <w:proofErr w:type="spellEnd"/>
      <w:r w:rsidRPr="00F94082">
        <w:rPr>
          <w:rFonts w:ascii="Times New Roman" w:eastAsia="Times New Roman" w:hAnsi="Times New Roman" w:cs="Times New Roman"/>
        </w:rPr>
        <w:t xml:space="preserve"> is still tentative at this time and I will let my parents know as soon as a time has been allocated. The grade 5 deadline</w:t>
      </w:r>
      <w:r w:rsidR="00067DC8" w:rsidRPr="00F94082">
        <w:rPr>
          <w:rFonts w:ascii="Times New Roman" w:eastAsia="Times New Roman" w:hAnsi="Times New Roman" w:cs="Times New Roman"/>
        </w:rPr>
        <w:t xml:space="preserve"> for permission</w:t>
      </w:r>
      <w:r w:rsidRPr="00F94082">
        <w:rPr>
          <w:rFonts w:ascii="Times New Roman" w:eastAsia="Times New Roman" w:hAnsi="Times New Roman" w:cs="Times New Roman"/>
        </w:rPr>
        <w:t xml:space="preserve"> forms</w:t>
      </w:r>
      <w:r w:rsidR="00067DC8" w:rsidRPr="00F94082">
        <w:rPr>
          <w:rFonts w:ascii="Times New Roman" w:eastAsia="Times New Roman" w:hAnsi="Times New Roman" w:cs="Times New Roman"/>
        </w:rPr>
        <w:t xml:space="preserve"> and Regina package is May 3</w:t>
      </w:r>
      <w:r w:rsidR="00067DC8" w:rsidRPr="00F94082">
        <w:rPr>
          <w:rFonts w:ascii="Times New Roman" w:eastAsia="Times New Roman" w:hAnsi="Times New Roman" w:cs="Times New Roman"/>
          <w:vertAlign w:val="superscript"/>
        </w:rPr>
        <w:t>rd</w:t>
      </w:r>
      <w:r w:rsidR="00067DC8" w:rsidRPr="00F94082">
        <w:rPr>
          <w:rFonts w:ascii="Times New Roman" w:eastAsia="Times New Roman" w:hAnsi="Times New Roman" w:cs="Times New Roman"/>
        </w:rPr>
        <w:t xml:space="preserve"> for grade 5. The package is also a link on the blog. I</w:t>
      </w:r>
      <w:r w:rsidRPr="00F94082">
        <w:rPr>
          <w:rFonts w:ascii="Times New Roman" w:eastAsia="Times New Roman" w:hAnsi="Times New Roman" w:cs="Times New Roman"/>
        </w:rPr>
        <w:t>f you want to volunteer for one of these</w:t>
      </w:r>
      <w:r w:rsidR="00067DC8" w:rsidRPr="00F94082">
        <w:rPr>
          <w:rFonts w:ascii="Times New Roman" w:eastAsia="Times New Roman" w:hAnsi="Times New Roman" w:cs="Times New Roman"/>
        </w:rPr>
        <w:t xml:space="preserve"> trip</w:t>
      </w:r>
      <w:r w:rsidRPr="00F94082">
        <w:rPr>
          <w:rFonts w:ascii="Times New Roman" w:eastAsia="Times New Roman" w:hAnsi="Times New Roman" w:cs="Times New Roman"/>
        </w:rPr>
        <w:t>s</w:t>
      </w:r>
      <w:r w:rsidR="00067DC8" w:rsidRPr="00F94082">
        <w:rPr>
          <w:rFonts w:ascii="Times New Roman" w:eastAsia="Times New Roman" w:hAnsi="Times New Roman" w:cs="Times New Roman"/>
        </w:rPr>
        <w:t>, you</w:t>
      </w:r>
      <w:r w:rsidRPr="00F94082">
        <w:rPr>
          <w:rFonts w:ascii="Times New Roman" w:eastAsia="Times New Roman" w:hAnsi="Times New Roman" w:cs="Times New Roman"/>
        </w:rPr>
        <w:t xml:space="preserve"> will</w:t>
      </w:r>
      <w:r w:rsidR="00067DC8" w:rsidRPr="00F94082">
        <w:rPr>
          <w:rFonts w:ascii="Times New Roman" w:eastAsia="Times New Roman" w:hAnsi="Times New Roman" w:cs="Times New Roman"/>
        </w:rPr>
        <w:t xml:space="preserve"> need to have a 2018-2019 up to date criminal record check handed i</w:t>
      </w:r>
      <w:r w:rsidRPr="00F94082">
        <w:rPr>
          <w:rFonts w:ascii="Times New Roman" w:eastAsia="Times New Roman" w:hAnsi="Times New Roman" w:cs="Times New Roman"/>
        </w:rPr>
        <w:t xml:space="preserve">n at the office. </w:t>
      </w:r>
    </w:p>
    <w:p w14:paraId="39D1C71E" w14:textId="6F8692E9" w:rsidR="0046675D" w:rsidRPr="003055A4" w:rsidRDefault="0046675D" w:rsidP="0046675D">
      <w:pPr>
        <w:spacing w:after="0" w:line="240" w:lineRule="auto"/>
        <w:rPr>
          <w:rFonts w:ascii="Times New Roman" w:eastAsia="Times New Roman" w:hAnsi="Times New Roman" w:cs="Times New Roman"/>
          <w:sz w:val="28"/>
          <w:szCs w:val="28"/>
        </w:rPr>
      </w:pPr>
      <w:r w:rsidRPr="003055A4">
        <w:rPr>
          <w:rFonts w:ascii="Times New Roman" w:eastAsia="Times New Roman" w:hAnsi="Times New Roman" w:cs="Times New Roman"/>
          <w:sz w:val="28"/>
          <w:szCs w:val="28"/>
        </w:rPr>
        <w:t xml:space="preserve">                        Importa</w:t>
      </w:r>
      <w:r w:rsidR="003055A4" w:rsidRPr="003055A4">
        <w:rPr>
          <w:rFonts w:ascii="Times New Roman" w:eastAsia="Times New Roman" w:hAnsi="Times New Roman" w:cs="Times New Roman"/>
          <w:sz w:val="28"/>
          <w:szCs w:val="28"/>
        </w:rPr>
        <w:t>nt Calendar Dates for May</w:t>
      </w:r>
      <w:r w:rsidRPr="003055A4">
        <w:rPr>
          <w:rFonts w:ascii="Times New Roman" w:eastAsia="Times New Roman" w:hAnsi="Times New Roman" w:cs="Times New Roman"/>
          <w:sz w:val="28"/>
          <w:szCs w:val="28"/>
        </w:rPr>
        <w:t>:</w:t>
      </w:r>
    </w:p>
    <w:p w14:paraId="1CB2A441" w14:textId="395A166F" w:rsidR="00F94082" w:rsidRDefault="00F94082" w:rsidP="00466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Friday, May 17            -PD day no school for students</w:t>
      </w:r>
      <w:r w:rsidRPr="003055A4">
        <w:rPr>
          <w:rFonts w:ascii="Times New Roman" w:eastAsia="Times New Roman" w:hAnsi="Times New Roman" w:cs="Times New Roman"/>
          <w:sz w:val="28"/>
          <w:szCs w:val="28"/>
        </w:rPr>
        <w:t xml:space="preserve">     </w:t>
      </w:r>
    </w:p>
    <w:p w14:paraId="1F450EA9" w14:textId="129E23A1" w:rsidR="003055A4" w:rsidRDefault="00F94082" w:rsidP="00466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5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Monday, May 20</w:t>
      </w:r>
      <w:r w:rsidR="00191FF4" w:rsidRPr="00305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-Victoria Day-stat holiday-no school</w:t>
      </w:r>
      <w:r w:rsidR="00191FF4" w:rsidRPr="003055A4">
        <w:rPr>
          <w:rFonts w:ascii="Times New Roman" w:eastAsia="Times New Roman" w:hAnsi="Times New Roman" w:cs="Times New Roman"/>
          <w:sz w:val="28"/>
          <w:szCs w:val="28"/>
        </w:rPr>
        <w:t xml:space="preserve"> </w:t>
      </w:r>
      <w:r w:rsidR="003055A4">
        <w:rPr>
          <w:rFonts w:ascii="Times New Roman" w:eastAsia="Times New Roman" w:hAnsi="Times New Roman" w:cs="Times New Roman"/>
          <w:sz w:val="28"/>
          <w:szCs w:val="28"/>
        </w:rPr>
        <w:t xml:space="preserve">    </w:t>
      </w:r>
    </w:p>
    <w:p w14:paraId="303E8233" w14:textId="4F20B3E6" w:rsidR="00191FF4" w:rsidRPr="003055A4" w:rsidRDefault="00B24D54" w:rsidP="0046675D">
      <w:pPr>
        <w:spacing w:after="0" w:line="240" w:lineRule="auto"/>
        <w:rPr>
          <w:rFonts w:ascii="Times New Roman" w:eastAsia="Times New Roman" w:hAnsi="Times New Roman" w:cs="Times New Roman"/>
          <w:sz w:val="28"/>
          <w:szCs w:val="28"/>
        </w:rPr>
      </w:pPr>
      <w:r w:rsidRPr="004111C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21A4481" wp14:editId="36F137BD">
            <wp:simplePos x="0" y="0"/>
            <wp:positionH relativeFrom="leftMargin">
              <wp:posOffset>266700</wp:posOffset>
            </wp:positionH>
            <wp:positionV relativeFrom="paragraph">
              <wp:posOffset>211455</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3055A4">
        <w:rPr>
          <w:rFonts w:ascii="Times New Roman" w:eastAsia="Times New Roman" w:hAnsi="Times New Roman" w:cs="Times New Roman"/>
          <w:sz w:val="28"/>
          <w:szCs w:val="28"/>
        </w:rPr>
        <w:t xml:space="preserve">                                                </w:t>
      </w:r>
      <w:r w:rsidR="00191FF4" w:rsidRPr="003055A4">
        <w:rPr>
          <w:rFonts w:ascii="Times New Roman" w:eastAsia="Times New Roman" w:hAnsi="Times New Roman" w:cs="Times New Roman"/>
          <w:sz w:val="28"/>
          <w:szCs w:val="28"/>
        </w:rPr>
        <w:t>(</w:t>
      </w:r>
      <w:proofErr w:type="gramStart"/>
      <w:r w:rsidR="00191FF4" w:rsidRPr="003055A4">
        <w:rPr>
          <w:rFonts w:ascii="Times New Roman" w:eastAsia="Times New Roman" w:hAnsi="Times New Roman" w:cs="Times New Roman"/>
          <w:sz w:val="28"/>
          <w:szCs w:val="28"/>
        </w:rPr>
        <w:t>all</w:t>
      </w:r>
      <w:proofErr w:type="gramEnd"/>
      <w:r w:rsidR="00191FF4" w:rsidRPr="003055A4">
        <w:rPr>
          <w:rFonts w:ascii="Times New Roman" w:eastAsia="Times New Roman" w:hAnsi="Times New Roman" w:cs="Times New Roman"/>
          <w:sz w:val="28"/>
          <w:szCs w:val="28"/>
        </w:rPr>
        <w:t xml:space="preserve"> day)</w:t>
      </w:r>
      <w:r w:rsidR="0046675D" w:rsidRPr="003055A4">
        <w:rPr>
          <w:rFonts w:ascii="Times New Roman" w:eastAsia="Times New Roman" w:hAnsi="Times New Roman" w:cs="Times New Roman"/>
          <w:sz w:val="28"/>
          <w:szCs w:val="28"/>
        </w:rPr>
        <w:t xml:space="preserve">         </w:t>
      </w:r>
      <w:r w:rsidR="00191FF4" w:rsidRPr="003055A4">
        <w:rPr>
          <w:rFonts w:ascii="Times New Roman" w:eastAsia="Times New Roman" w:hAnsi="Times New Roman" w:cs="Times New Roman"/>
          <w:sz w:val="28"/>
          <w:szCs w:val="28"/>
        </w:rPr>
        <w:t xml:space="preserve">                                               </w:t>
      </w:r>
    </w:p>
    <w:p w14:paraId="3F605B47" w14:textId="3FA5A760" w:rsidR="0046675D" w:rsidRPr="003055A4" w:rsidRDefault="0046675D" w:rsidP="0046675D">
      <w:pPr>
        <w:spacing w:after="0" w:line="240" w:lineRule="auto"/>
        <w:rPr>
          <w:rFonts w:ascii="Times New Roman" w:eastAsia="Times New Roman" w:hAnsi="Times New Roman" w:cs="Times New Roman"/>
          <w:sz w:val="28"/>
          <w:szCs w:val="28"/>
        </w:rPr>
      </w:pPr>
      <w:r w:rsidRPr="003055A4">
        <w:rPr>
          <w:rFonts w:ascii="Times New Roman" w:eastAsia="Times New Roman" w:hAnsi="Times New Roman" w:cs="Times New Roman"/>
          <w:sz w:val="28"/>
          <w:szCs w:val="28"/>
        </w:rPr>
        <w:t xml:space="preserve">      Fri</w:t>
      </w:r>
      <w:r w:rsidR="00F94082">
        <w:rPr>
          <w:rFonts w:ascii="Times New Roman" w:eastAsia="Times New Roman" w:hAnsi="Times New Roman" w:cs="Times New Roman"/>
          <w:sz w:val="28"/>
          <w:szCs w:val="28"/>
        </w:rPr>
        <w:t>day May 25</w:t>
      </w:r>
      <w:r w:rsidRPr="003055A4">
        <w:rPr>
          <w:rFonts w:ascii="Times New Roman" w:eastAsia="Times New Roman" w:hAnsi="Times New Roman" w:cs="Times New Roman"/>
          <w:sz w:val="28"/>
          <w:szCs w:val="28"/>
          <w:vertAlign w:val="superscript"/>
        </w:rPr>
        <w:t xml:space="preserve"> </w:t>
      </w:r>
      <w:r w:rsidRPr="003055A4">
        <w:rPr>
          <w:rFonts w:ascii="Times New Roman" w:eastAsia="Times New Roman" w:hAnsi="Times New Roman" w:cs="Times New Roman"/>
          <w:sz w:val="28"/>
          <w:szCs w:val="28"/>
        </w:rPr>
        <w:t xml:space="preserve">           </w:t>
      </w:r>
      <w:r w:rsidR="00F94082">
        <w:rPr>
          <w:rFonts w:ascii="Times New Roman" w:eastAsia="Times New Roman" w:hAnsi="Times New Roman" w:cs="Times New Roman"/>
          <w:sz w:val="28"/>
          <w:szCs w:val="28"/>
        </w:rPr>
        <w:t>-grade 5’s 6:30 am-5 pm trip to Regina</w:t>
      </w:r>
    </w:p>
    <w:p w14:paraId="3751B436" w14:textId="59C5C782" w:rsidR="0046675D" w:rsidRPr="003055A4" w:rsidRDefault="00F94082" w:rsidP="00466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Monday, May 27</w:t>
      </w:r>
      <w:r w:rsidR="0046675D" w:rsidRPr="00305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-grade 5 Band recruitment 9-11:30 am</w:t>
      </w:r>
      <w:r w:rsidR="0046675D" w:rsidRPr="003055A4">
        <w:rPr>
          <w:rFonts w:ascii="Times New Roman" w:eastAsia="Times New Roman" w:hAnsi="Times New Roman" w:cs="Times New Roman"/>
          <w:sz w:val="28"/>
          <w:szCs w:val="28"/>
        </w:rPr>
        <w:t xml:space="preserve">       </w:t>
      </w:r>
    </w:p>
    <w:p w14:paraId="547B3AEE" w14:textId="700B589A" w:rsidR="0046675D" w:rsidRPr="003055A4" w:rsidRDefault="0046675D" w:rsidP="0046675D">
      <w:pPr>
        <w:spacing w:after="0" w:line="240" w:lineRule="auto"/>
        <w:rPr>
          <w:rFonts w:ascii="Times New Roman" w:eastAsia="Times New Roman" w:hAnsi="Times New Roman" w:cs="Times New Roman"/>
          <w:sz w:val="28"/>
          <w:szCs w:val="28"/>
        </w:rPr>
      </w:pPr>
      <w:r w:rsidRPr="003055A4">
        <w:rPr>
          <w:rFonts w:ascii="Times New Roman" w:eastAsia="Times New Roman" w:hAnsi="Times New Roman" w:cs="Times New Roman"/>
          <w:sz w:val="28"/>
          <w:szCs w:val="28"/>
        </w:rPr>
        <w:t xml:space="preserve">      </w:t>
      </w:r>
      <w:r w:rsidR="00F94082">
        <w:rPr>
          <w:rFonts w:ascii="Times New Roman" w:eastAsia="Times New Roman" w:hAnsi="Times New Roman" w:cs="Times New Roman"/>
          <w:sz w:val="28"/>
          <w:szCs w:val="28"/>
        </w:rPr>
        <w:t>Tuesday, May 28</w:t>
      </w:r>
      <w:r w:rsidRPr="003055A4">
        <w:rPr>
          <w:rFonts w:ascii="Times New Roman" w:eastAsia="Times New Roman" w:hAnsi="Times New Roman" w:cs="Times New Roman"/>
          <w:sz w:val="28"/>
          <w:szCs w:val="28"/>
        </w:rPr>
        <w:t xml:space="preserve">    </w:t>
      </w:r>
      <w:r w:rsidR="00F94082">
        <w:rPr>
          <w:rFonts w:ascii="Times New Roman" w:eastAsia="Times New Roman" w:hAnsi="Times New Roman" w:cs="Times New Roman"/>
          <w:sz w:val="28"/>
          <w:szCs w:val="28"/>
        </w:rPr>
        <w:t xml:space="preserve">   -grade 5-8 track and field day outside (all day)</w:t>
      </w:r>
    </w:p>
    <w:p w14:paraId="1690A8F6" w14:textId="021D5B04" w:rsidR="0046675D" w:rsidRPr="003055A4" w:rsidRDefault="0046675D" w:rsidP="0046675D">
      <w:pPr>
        <w:spacing w:after="0" w:line="240" w:lineRule="auto"/>
        <w:rPr>
          <w:rFonts w:ascii="Times New Roman" w:eastAsia="Times New Roman" w:hAnsi="Times New Roman" w:cs="Times New Roman"/>
          <w:sz w:val="28"/>
          <w:szCs w:val="28"/>
        </w:rPr>
      </w:pPr>
      <w:r w:rsidRPr="003055A4">
        <w:rPr>
          <w:rFonts w:ascii="Times New Roman" w:eastAsia="Times New Roman" w:hAnsi="Times New Roman" w:cs="Times New Roman"/>
          <w:sz w:val="28"/>
          <w:szCs w:val="28"/>
        </w:rPr>
        <w:t xml:space="preserve">      </w:t>
      </w:r>
      <w:r w:rsidR="00F94082">
        <w:rPr>
          <w:rFonts w:ascii="Times New Roman" w:eastAsia="Times New Roman" w:hAnsi="Times New Roman" w:cs="Times New Roman"/>
          <w:sz w:val="28"/>
          <w:szCs w:val="28"/>
        </w:rPr>
        <w:t>Wednesday, June 5   -grade 5’s go to Beaver Creek whole day</w:t>
      </w:r>
      <w:r w:rsidRPr="003055A4">
        <w:rPr>
          <w:rFonts w:ascii="Times New Roman" w:eastAsia="Times New Roman" w:hAnsi="Times New Roman" w:cs="Times New Roman"/>
          <w:sz w:val="28"/>
          <w:szCs w:val="28"/>
        </w:rPr>
        <w:t xml:space="preserve">           </w:t>
      </w:r>
    </w:p>
    <w:p w14:paraId="1064B9FF" w14:textId="3B394A8C" w:rsidR="0046675D" w:rsidRPr="009857FB" w:rsidRDefault="003055A4" w:rsidP="0046675D">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75D00A7E" wp14:editId="35308FF2">
            <wp:simplePos x="0" y="0"/>
            <wp:positionH relativeFrom="column">
              <wp:posOffset>-895350</wp:posOffset>
            </wp:positionH>
            <wp:positionV relativeFrom="paragraph">
              <wp:posOffset>172720</wp:posOffset>
            </wp:positionV>
            <wp:extent cx="914400" cy="810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rsidR="0046675D" w:rsidRPr="004111C5">
        <w:rPr>
          <w:rFonts w:ascii="Times New Roman" w:eastAsia="Times New Roman" w:hAnsi="Times New Roman" w:cs="Times New Roman"/>
          <w:sz w:val="24"/>
          <w:szCs w:val="24"/>
        </w:rPr>
        <w:t xml:space="preserve">                    </w:t>
      </w:r>
      <w:r w:rsidR="0046675D">
        <w:rPr>
          <w:rFonts w:ascii="Times New Roman" w:eastAsia="Times New Roman" w:hAnsi="Times New Roman" w:cs="Times New Roman"/>
          <w:sz w:val="24"/>
          <w:szCs w:val="24"/>
        </w:rPr>
        <w:t>*</w:t>
      </w:r>
      <w:r w:rsidR="00F94082">
        <w:rPr>
          <w:rFonts w:ascii="Times New Roman" w:eastAsia="Times New Roman" w:hAnsi="Times New Roman" w:cs="Times New Roman"/>
          <w:sz w:val="24"/>
          <w:szCs w:val="24"/>
        </w:rPr>
        <w:t xml:space="preserve">Grade 4 </w:t>
      </w:r>
      <w:proofErr w:type="spellStart"/>
      <w:r w:rsidR="00F94082">
        <w:rPr>
          <w:rFonts w:ascii="Times New Roman" w:eastAsia="Times New Roman" w:hAnsi="Times New Roman" w:cs="Times New Roman"/>
          <w:sz w:val="24"/>
          <w:szCs w:val="24"/>
        </w:rPr>
        <w:t>Batoche</w:t>
      </w:r>
      <w:proofErr w:type="spellEnd"/>
      <w:r w:rsidR="00F94082">
        <w:rPr>
          <w:rFonts w:ascii="Times New Roman" w:eastAsia="Times New Roman" w:hAnsi="Times New Roman" w:cs="Times New Roman"/>
          <w:sz w:val="24"/>
          <w:szCs w:val="24"/>
        </w:rPr>
        <w:t xml:space="preserve"> trip TBA</w:t>
      </w:r>
      <w:proofErr w:type="gramStart"/>
      <w:r w:rsidR="00F94082">
        <w:rPr>
          <w:rFonts w:ascii="Times New Roman" w:eastAsia="Times New Roman" w:hAnsi="Times New Roman" w:cs="Times New Roman"/>
          <w:sz w:val="24"/>
          <w:szCs w:val="24"/>
        </w:rPr>
        <w:t xml:space="preserve">, </w:t>
      </w:r>
      <w:r w:rsidR="0046675D">
        <w:rPr>
          <w:rFonts w:ascii="Times New Roman" w:eastAsia="Times New Roman" w:hAnsi="Times New Roman" w:cs="Times New Roman"/>
          <w:sz w:val="24"/>
          <w:szCs w:val="24"/>
        </w:rPr>
        <w:t xml:space="preserve"> any</w:t>
      </w:r>
      <w:proofErr w:type="gramEnd"/>
      <w:r w:rsidR="0046675D">
        <w:rPr>
          <w:rFonts w:ascii="Times New Roman" w:eastAsia="Times New Roman" w:hAnsi="Times New Roman" w:cs="Times New Roman"/>
          <w:sz w:val="24"/>
          <w:szCs w:val="24"/>
        </w:rPr>
        <w:t xml:space="preserve"> additional trips will be posted on the blog</w:t>
      </w:r>
    </w:p>
    <w:p w14:paraId="03402C3B" w14:textId="6AF0740B" w:rsidR="0046675D" w:rsidRPr="00F94082" w:rsidRDefault="0046675D"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If you need to contact me my email address is </w:t>
      </w:r>
      <w:hyperlink r:id="rId7" w:history="1">
        <w:r w:rsidR="003055A4" w:rsidRPr="00F94082">
          <w:rPr>
            <w:rStyle w:val="Hyperlink"/>
            <w:rFonts w:ascii="Times New Roman" w:eastAsia="Times New Roman" w:hAnsi="Times New Roman" w:cs="Times New Roman"/>
          </w:rPr>
          <w:t>cumingc@spsd.sk.ca</w:t>
        </w:r>
      </w:hyperlink>
      <w:r w:rsidRPr="00F94082">
        <w:rPr>
          <w:rFonts w:ascii="Times New Roman" w:eastAsia="Times New Roman" w:hAnsi="Times New Roman" w:cs="Times New Roman"/>
        </w:rPr>
        <w:t xml:space="preserve"> or check out the class blog </w:t>
      </w:r>
      <w:hyperlink r:id="rId8" w:history="1">
        <w:r w:rsidRPr="00F94082">
          <w:rPr>
            <w:rFonts w:ascii="Times New Roman" w:eastAsia="Times New Roman" w:hAnsi="Times New Roman" w:cs="Times New Roman"/>
            <w:color w:val="0000FF"/>
            <w:u w:val="single"/>
          </w:rPr>
          <w:t>http://www.cuming-klassenclassroom.com/</w:t>
        </w:r>
      </w:hyperlink>
      <w:r w:rsidRPr="00F94082">
        <w:rPr>
          <w:rFonts w:ascii="Times New Roman" w:eastAsia="Times New Roman" w:hAnsi="Times New Roman" w:cs="Times New Roman"/>
        </w:rPr>
        <w:t xml:space="preserve"> </w:t>
      </w:r>
    </w:p>
    <w:p w14:paraId="4FED7693" w14:textId="4E2540C3" w:rsidR="0046675D" w:rsidRPr="00F94082" w:rsidRDefault="0046675D"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 xml:space="preserve">   Thank you, </w:t>
      </w:r>
    </w:p>
    <w:p w14:paraId="63EAC683" w14:textId="590A2BEA" w:rsidR="0046675D" w:rsidRPr="00F94082" w:rsidRDefault="0046675D" w:rsidP="0046675D">
      <w:pPr>
        <w:spacing w:after="0" w:line="240" w:lineRule="auto"/>
        <w:rPr>
          <w:rFonts w:ascii="Times New Roman" w:eastAsia="Times New Roman" w:hAnsi="Times New Roman" w:cs="Times New Roman"/>
        </w:rPr>
      </w:pPr>
      <w:r w:rsidRPr="00F94082">
        <w:rPr>
          <w:rFonts w:ascii="Times New Roman" w:eastAsia="Times New Roman" w:hAnsi="Times New Roman" w:cs="Times New Roman"/>
        </w:rPr>
        <w:t>Coralee Cuming</w:t>
      </w:r>
    </w:p>
    <w:p w14:paraId="49B8123F" w14:textId="38FEE061" w:rsidR="0046675D" w:rsidRPr="004111C5" w:rsidRDefault="0046675D" w:rsidP="0046675D">
      <w:pPr>
        <w:spacing w:after="0" w:line="240" w:lineRule="auto"/>
        <w:rPr>
          <w:rFonts w:ascii="Times New Roman" w:eastAsia="Times New Roman" w:hAnsi="Times New Roman" w:cs="Times New Roman"/>
          <w:sz w:val="24"/>
          <w:szCs w:val="24"/>
        </w:rPr>
      </w:pPr>
      <w:r w:rsidRPr="004111C5">
        <w:rPr>
          <w:rFonts w:ascii="Times New Roman" w:eastAsia="Times New Roman" w:hAnsi="Times New Roman" w:cs="Times New Roman"/>
          <w:noProof/>
          <w:color w:val="0000FF"/>
          <w:sz w:val="24"/>
          <w:szCs w:val="24"/>
        </w:rPr>
        <w:lastRenderedPageBreak/>
        <mc:AlternateContent>
          <mc:Choice Requires="wps">
            <w:drawing>
              <wp:anchor distT="0" distB="0" distL="114300" distR="114300" simplePos="0" relativeHeight="251659264" behindDoc="0" locked="0" layoutInCell="1" allowOverlap="1" wp14:anchorId="3F261CB9" wp14:editId="3428B7A1">
                <wp:simplePos x="0" y="0"/>
                <wp:positionH relativeFrom="column">
                  <wp:posOffset>1143000</wp:posOffset>
                </wp:positionH>
                <wp:positionV relativeFrom="paragraph">
                  <wp:posOffset>28575</wp:posOffset>
                </wp:positionV>
                <wp:extent cx="2981325" cy="1247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81325" cy="1247775"/>
                        </a:xfrm>
                        <a:prstGeom prst="rect">
                          <a:avLst/>
                        </a:prstGeom>
                        <a:solidFill>
                          <a:sysClr val="window" lastClr="FFFFFF"/>
                        </a:solidFill>
                        <a:ln w="6350">
                          <a:solidFill>
                            <a:prstClr val="black"/>
                          </a:solidFill>
                        </a:ln>
                        <a:effectLst/>
                      </wps:spPr>
                      <wps:txbx>
                        <w:txbxContent>
                          <w:p w14:paraId="7E68CEC0" w14:textId="2B4E6257" w:rsidR="0046675D" w:rsidRPr="00882DD4" w:rsidRDefault="0046675D" w:rsidP="0046675D">
                            <w:pPr>
                              <w:rPr>
                                <w:sz w:val="48"/>
                                <w:szCs w:val="48"/>
                              </w:rPr>
                            </w:pPr>
                            <w:r w:rsidRPr="00882DD4">
                              <w:rPr>
                                <w:sz w:val="48"/>
                                <w:szCs w:val="48"/>
                              </w:rPr>
                              <w:t>Curriculum Themes for May</w:t>
                            </w:r>
                            <w:r w:rsidR="0034380B">
                              <w:rPr>
                                <w:sz w:val="48"/>
                                <w:szCs w:val="4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1CB9" id="Text Box 3" o:spid="_x0000_s1027" type="#_x0000_t202" style="position:absolute;margin-left:90pt;margin-top:2.25pt;width:234.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" fillcolor="window" strokeweight=".5pt">
                <v:textbox>
                  <w:txbxContent>
                    <w:p w14:paraId="7E68CEC0" w14:textId="2B4E6257" w:rsidR="0046675D" w:rsidRPr="00882DD4" w:rsidRDefault="0046675D" w:rsidP="0046675D">
                      <w:pPr>
                        <w:rPr>
                          <w:sz w:val="48"/>
                          <w:szCs w:val="48"/>
                        </w:rPr>
                      </w:pPr>
                      <w:r w:rsidRPr="00882DD4">
                        <w:rPr>
                          <w:sz w:val="48"/>
                          <w:szCs w:val="48"/>
                        </w:rPr>
                        <w:t>Curriculum Themes for May</w:t>
                      </w:r>
                      <w:r w:rsidR="0034380B">
                        <w:rPr>
                          <w:sz w:val="48"/>
                          <w:szCs w:val="48"/>
                        </w:rPr>
                        <w:t xml:space="preserve"> 2019</w:t>
                      </w:r>
                    </w:p>
                  </w:txbxContent>
                </v:textbox>
              </v:shape>
            </w:pict>
          </mc:Fallback>
        </mc:AlternateContent>
      </w:r>
      <w:r w:rsidRPr="004111C5">
        <w:rPr>
          <w:rFonts w:ascii="Times New Roman" w:eastAsia="Times New Roman" w:hAnsi="Times New Roman" w:cs="Times New Roman"/>
          <w:noProof/>
          <w:color w:val="0000FF"/>
          <w:sz w:val="24"/>
          <w:szCs w:val="24"/>
        </w:rPr>
        <w:drawing>
          <wp:inline distT="0" distB="0" distL="0" distR="0" wp14:anchorId="19196DD6" wp14:editId="7F97761E">
            <wp:extent cx="1152525" cy="1123950"/>
            <wp:effectExtent l="0" t="0" r="9525" b="0"/>
            <wp:docPr id="4" name="Picture 4" descr="http://t0.gstatic.com/images?q=tbn:ANd9GcSxJyKIp4NbqRCbysrpuTZgU6BFNhVjSR36bUnOwgcl4WKhDc4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r w:rsidRPr="004111C5">
        <w:rPr>
          <w:rFonts w:ascii="Times New Roman" w:eastAsia="Times New Roman" w:hAnsi="Times New Roman" w:cs="Times New Roman"/>
          <w:sz w:val="24"/>
          <w:szCs w:val="24"/>
        </w:rPr>
        <w:t xml:space="preserve">                                                                               </w:t>
      </w:r>
      <w:r w:rsidRPr="004111C5">
        <w:rPr>
          <w:rFonts w:ascii="Arial" w:eastAsia="Times New Roman" w:hAnsi="Arial" w:cs="Arial"/>
          <w:noProof/>
          <w:color w:val="0000FF"/>
          <w:sz w:val="24"/>
          <w:szCs w:val="24"/>
        </w:rPr>
        <w:drawing>
          <wp:inline distT="0" distB="0" distL="0" distR="0" wp14:anchorId="709B52C2" wp14:editId="11C2D20B">
            <wp:extent cx="1438275" cy="1152525"/>
            <wp:effectExtent l="0" t="0" r="9525" b="9525"/>
            <wp:docPr id="5" name="Picture 5" descr="https://encrypted-tbn2.gstatic.com/images?q=tbn:ANd9GcSWJQiCSFplTzpz7XSry10JazPvnboaWzYc0I5wjETbl8JiX5bWODLdYLu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WJQiCSFplTzpz7XSry10JazPvnboaWzYc0I5wjETbl8JiX5bWODLdYLu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r w:rsidRPr="004111C5">
        <w:rPr>
          <w:rFonts w:ascii="Times New Roman" w:eastAsia="Times New Roman" w:hAnsi="Times New Roman" w:cs="Times New Roman"/>
          <w:sz w:val="24"/>
          <w:szCs w:val="24"/>
        </w:rPr>
        <w:t xml:space="preserve">                                                             </w:t>
      </w:r>
    </w:p>
    <w:p w14:paraId="35A0C7EA" w14:textId="77777777" w:rsidR="0046675D" w:rsidRPr="004111C5" w:rsidRDefault="0046675D" w:rsidP="0046675D">
      <w:pPr>
        <w:spacing w:after="0" w:line="240" w:lineRule="auto"/>
        <w:rPr>
          <w:rFonts w:ascii="Times New Roman" w:eastAsia="Times New Roman" w:hAnsi="Times New Roman" w:cs="Times New Roman"/>
          <w:sz w:val="24"/>
          <w:szCs w:val="24"/>
        </w:rPr>
      </w:pPr>
    </w:p>
    <w:p w14:paraId="74222B5B" w14:textId="77777777" w:rsidR="0046675D" w:rsidRPr="004111C5" w:rsidRDefault="0046675D" w:rsidP="0046675D">
      <w:pPr>
        <w:spacing w:after="0" w:line="240" w:lineRule="auto"/>
        <w:rPr>
          <w:rFonts w:ascii="Trebuchet MS" w:eastAsia="Times New Roman" w:hAnsi="Trebuchet MS" w:cs="Times New Roman"/>
          <w:b/>
          <w:i/>
          <w:sz w:val="20"/>
          <w:szCs w:val="20"/>
          <w:u w:val="single"/>
        </w:rPr>
      </w:pPr>
      <w:r w:rsidRPr="004111C5">
        <w:rPr>
          <w:rFonts w:ascii="Trebuchet MS" w:eastAsia="Times New Roman" w:hAnsi="Trebuchet MS" w:cs="Times New Roman"/>
          <w:b/>
          <w:i/>
          <w:sz w:val="20"/>
          <w:szCs w:val="20"/>
          <w:u w:val="single"/>
        </w:rPr>
        <w:t>Language Arts: Exploring Reading Comprehension Strands</w:t>
      </w:r>
    </w:p>
    <w:p w14:paraId="5DE6299C" w14:textId="77777777" w:rsidR="0046675D" w:rsidRPr="005821E4" w:rsidRDefault="0046675D" w:rsidP="0046675D">
      <w:pPr>
        <w:spacing w:after="0" w:line="240" w:lineRule="auto"/>
        <w:rPr>
          <w:rFonts w:eastAsia="Times New Roman" w:cs="Times New Roman"/>
          <w:sz w:val="18"/>
          <w:szCs w:val="18"/>
        </w:rPr>
      </w:pPr>
      <w:r w:rsidRPr="00D941B1">
        <w:rPr>
          <w:rFonts w:eastAsia="Times New Roman" w:cs="Times New Roman"/>
          <w:i/>
          <w:sz w:val="18"/>
          <w:szCs w:val="18"/>
        </w:rPr>
        <w:t>-</w:t>
      </w:r>
      <w:r w:rsidRPr="005821E4">
        <w:rPr>
          <w:rFonts w:eastAsia="Times New Roman" w:cs="Times New Roman"/>
          <w:sz w:val="18"/>
          <w:szCs w:val="18"/>
        </w:rPr>
        <w:t>DEAR activities and reading comprehension strand reading log activities</w:t>
      </w:r>
    </w:p>
    <w:p w14:paraId="61D720B5" w14:textId="6C5EA1E1" w:rsidR="0046675D" w:rsidRPr="005821E4" w:rsidRDefault="0046675D" w:rsidP="0046675D">
      <w:pPr>
        <w:spacing w:after="0" w:line="240" w:lineRule="auto"/>
        <w:rPr>
          <w:rFonts w:eastAsia="Times New Roman" w:cs="Times New Roman"/>
          <w:sz w:val="18"/>
          <w:szCs w:val="18"/>
        </w:rPr>
      </w:pPr>
      <w:r w:rsidRPr="005821E4">
        <w:rPr>
          <w:rFonts w:eastAsia="Times New Roman" w:cs="Times New Roman"/>
          <w:sz w:val="18"/>
          <w:szCs w:val="18"/>
        </w:rPr>
        <w:t xml:space="preserve">-explicit teaching of the </w:t>
      </w:r>
      <w:r w:rsidR="00F94082" w:rsidRPr="005821E4">
        <w:rPr>
          <w:rFonts w:eastAsia="Times New Roman" w:cs="Times New Roman"/>
          <w:sz w:val="18"/>
          <w:szCs w:val="18"/>
        </w:rPr>
        <w:t>determining importance and main idea</w:t>
      </w:r>
      <w:r w:rsidRPr="005821E4">
        <w:rPr>
          <w:rFonts w:eastAsia="Times New Roman" w:cs="Times New Roman"/>
          <w:sz w:val="18"/>
          <w:szCs w:val="18"/>
        </w:rPr>
        <w:t xml:space="preserve"> reading comprehension strands and culminating class activities</w:t>
      </w:r>
    </w:p>
    <w:p w14:paraId="3630810A" w14:textId="77777777" w:rsidR="005821E4" w:rsidRPr="005821E4" w:rsidRDefault="005821E4" w:rsidP="005821E4">
      <w:pPr>
        <w:spacing w:after="0" w:line="240" w:lineRule="auto"/>
        <w:rPr>
          <w:rFonts w:eastAsia="Times New Roman" w:cstheme="minorHAnsi"/>
          <w:i/>
          <w:sz w:val="18"/>
          <w:szCs w:val="18"/>
        </w:rPr>
      </w:pPr>
      <w:r w:rsidRPr="005821E4">
        <w:rPr>
          <w:rFonts w:eastAsia="Times New Roman" w:cstheme="minorHAnsi"/>
          <w:i/>
          <w:sz w:val="18"/>
          <w:szCs w:val="18"/>
        </w:rPr>
        <w:t>-DEAR activities and determining importance comprehension strand reading log activities</w:t>
      </w:r>
    </w:p>
    <w:p w14:paraId="7DD33306" w14:textId="77777777" w:rsidR="005821E4" w:rsidRPr="005821E4" w:rsidRDefault="005821E4" w:rsidP="005821E4">
      <w:pPr>
        <w:spacing w:after="0" w:line="240" w:lineRule="auto"/>
        <w:rPr>
          <w:rFonts w:eastAsia="Times New Roman" w:cstheme="minorHAnsi"/>
          <w:i/>
          <w:sz w:val="18"/>
          <w:szCs w:val="18"/>
        </w:rPr>
      </w:pPr>
      <w:r w:rsidRPr="005821E4">
        <w:rPr>
          <w:rFonts w:eastAsia="Times New Roman" w:cstheme="minorHAnsi"/>
          <w:i/>
          <w:sz w:val="18"/>
          <w:szCs w:val="18"/>
        </w:rPr>
        <w:t xml:space="preserve">-explicit teaching of poetry and students will be writing poetry (free verse, rhyming couplets, limericks, diamante, haiku, acrostic </w:t>
      </w:r>
      <w:proofErr w:type="spellStart"/>
      <w:r w:rsidRPr="005821E4">
        <w:rPr>
          <w:rFonts w:eastAsia="Times New Roman" w:cstheme="minorHAnsi"/>
          <w:i/>
          <w:sz w:val="18"/>
          <w:szCs w:val="18"/>
        </w:rPr>
        <w:t>etc</w:t>
      </w:r>
      <w:proofErr w:type="spellEnd"/>
      <w:r w:rsidRPr="005821E4">
        <w:rPr>
          <w:rFonts w:eastAsia="Times New Roman" w:cstheme="minorHAnsi"/>
          <w:i/>
          <w:sz w:val="18"/>
          <w:szCs w:val="18"/>
        </w:rPr>
        <w:t>)</w:t>
      </w:r>
    </w:p>
    <w:p w14:paraId="409A5F21" w14:textId="77777777" w:rsidR="0034380B" w:rsidRDefault="005821E4" w:rsidP="005821E4">
      <w:pPr>
        <w:spacing w:after="0" w:line="240" w:lineRule="auto"/>
        <w:rPr>
          <w:rFonts w:eastAsia="Times New Roman" w:cs="Times New Roman"/>
          <w:sz w:val="18"/>
          <w:szCs w:val="18"/>
        </w:rPr>
      </w:pPr>
      <w:r>
        <w:rPr>
          <w:rFonts w:eastAsia="Times New Roman" w:cs="Times New Roman"/>
          <w:sz w:val="18"/>
          <w:szCs w:val="18"/>
        </w:rPr>
        <w:t xml:space="preserve">-parts of speech, grammar instruction, syllabication </w:t>
      </w:r>
    </w:p>
    <w:p w14:paraId="70239FFA" w14:textId="338209D7" w:rsidR="0046675D" w:rsidRPr="00D941B1" w:rsidRDefault="0046675D" w:rsidP="0046675D">
      <w:pPr>
        <w:spacing w:after="0" w:line="240" w:lineRule="auto"/>
        <w:rPr>
          <w:rFonts w:eastAsia="Times New Roman" w:cs="Times New Roman"/>
          <w:sz w:val="18"/>
          <w:szCs w:val="18"/>
        </w:rPr>
      </w:pPr>
      <w:r w:rsidRPr="00D941B1">
        <w:rPr>
          <w:rFonts w:eastAsia="Times New Roman" w:cs="Times New Roman"/>
          <w:sz w:val="18"/>
          <w:szCs w:val="18"/>
        </w:rPr>
        <w:t xml:space="preserve">-6+1 writing assignments: </w:t>
      </w:r>
      <w:r w:rsidR="0034380B">
        <w:rPr>
          <w:rFonts w:eastAsia="Times New Roman" w:cs="Times New Roman"/>
          <w:sz w:val="18"/>
          <w:szCs w:val="18"/>
        </w:rPr>
        <w:t>poetry writing 5 poem anthology</w:t>
      </w:r>
    </w:p>
    <w:p w14:paraId="7290338C" w14:textId="2DABF7F0" w:rsidR="0046675D" w:rsidRDefault="0046675D" w:rsidP="0046675D">
      <w:pPr>
        <w:spacing w:after="0" w:line="240" w:lineRule="auto"/>
        <w:rPr>
          <w:rFonts w:eastAsia="Times New Roman" w:cs="Times New Roman"/>
          <w:sz w:val="18"/>
          <w:szCs w:val="18"/>
        </w:rPr>
      </w:pPr>
      <w:r w:rsidRPr="00D941B1">
        <w:rPr>
          <w:rFonts w:eastAsia="Times New Roman" w:cs="Times New Roman"/>
          <w:sz w:val="18"/>
          <w:szCs w:val="18"/>
        </w:rPr>
        <w:t>-peer editing and peer assessment</w:t>
      </w:r>
    </w:p>
    <w:p w14:paraId="7393E5E8" w14:textId="34308B50" w:rsidR="003120AC" w:rsidRDefault="003120AC" w:rsidP="0046675D">
      <w:pPr>
        <w:spacing w:after="0" w:line="240" w:lineRule="auto"/>
        <w:rPr>
          <w:rFonts w:eastAsia="Times New Roman" w:cs="Times New Roman"/>
          <w:sz w:val="18"/>
          <w:szCs w:val="18"/>
        </w:rPr>
      </w:pPr>
      <w:r>
        <w:rPr>
          <w:rFonts w:eastAsia="Times New Roman" w:cs="Times New Roman"/>
          <w:sz w:val="18"/>
          <w:szCs w:val="18"/>
        </w:rPr>
        <w:t>-</w:t>
      </w:r>
      <w:r w:rsidR="005821E4">
        <w:rPr>
          <w:rFonts w:eastAsia="Times New Roman" w:cs="Times New Roman"/>
          <w:sz w:val="18"/>
          <w:szCs w:val="18"/>
        </w:rPr>
        <w:t>presenting and sharing</w:t>
      </w:r>
    </w:p>
    <w:p w14:paraId="26D018C1" w14:textId="77777777" w:rsidR="003055A4" w:rsidRPr="00D941B1" w:rsidRDefault="003055A4" w:rsidP="0046675D">
      <w:pPr>
        <w:spacing w:after="0" w:line="240" w:lineRule="auto"/>
        <w:rPr>
          <w:rFonts w:eastAsia="Times New Roman" w:cs="Times New Roman"/>
          <w:sz w:val="18"/>
          <w:szCs w:val="18"/>
        </w:rPr>
      </w:pPr>
    </w:p>
    <w:p w14:paraId="10AF2782" w14:textId="43F3DC4A" w:rsidR="003055A4" w:rsidRPr="0034380B" w:rsidRDefault="003055A4" w:rsidP="003055A4">
      <w:pPr>
        <w:spacing w:after="0" w:line="240" w:lineRule="auto"/>
        <w:rPr>
          <w:rFonts w:eastAsia="Times New Roman" w:cs="Times New Roman"/>
          <w:b/>
          <w:bCs/>
          <w:sz w:val="18"/>
          <w:szCs w:val="18"/>
          <w:u w:val="single"/>
          <w:lang w:val="en"/>
        </w:rPr>
      </w:pPr>
      <w:r w:rsidRPr="003055A4">
        <w:rPr>
          <w:rFonts w:ascii="Trebuchet MS" w:eastAsia="Times New Roman" w:hAnsi="Trebuchet MS" w:cs="Times New Roman"/>
          <w:b/>
          <w:bCs/>
          <w:sz w:val="20"/>
          <w:szCs w:val="20"/>
          <w:u w:val="single"/>
          <w:lang w:val="en"/>
        </w:rPr>
        <w:t xml:space="preserve">Math </w:t>
      </w:r>
      <w:r w:rsidR="0034380B">
        <w:rPr>
          <w:rFonts w:eastAsia="Times New Roman" w:cs="Times New Roman"/>
          <w:b/>
          <w:bCs/>
          <w:sz w:val="18"/>
          <w:szCs w:val="18"/>
          <w:u w:val="single"/>
          <w:lang w:val="en"/>
        </w:rPr>
        <w:t>Division G</w:t>
      </w:r>
      <w:r w:rsidRPr="0034380B">
        <w:rPr>
          <w:rFonts w:eastAsia="Times New Roman" w:cs="Times New Roman"/>
          <w:b/>
          <w:bCs/>
          <w:sz w:val="18"/>
          <w:szCs w:val="18"/>
          <w:u w:val="single"/>
          <w:lang w:val="en"/>
        </w:rPr>
        <w:t>rade 4:</w:t>
      </w:r>
    </w:p>
    <w:p w14:paraId="2A8B5821" w14:textId="77777777" w:rsidR="003055A4" w:rsidRPr="0034380B" w:rsidRDefault="003055A4" w:rsidP="003055A4">
      <w:pPr>
        <w:spacing w:after="0" w:line="240" w:lineRule="auto"/>
        <w:rPr>
          <w:rFonts w:eastAsia="Times New Roman" w:cs="Times New Roman"/>
          <w:b/>
          <w:bCs/>
          <w:sz w:val="18"/>
          <w:szCs w:val="18"/>
          <w:lang w:val="en"/>
        </w:rPr>
      </w:pPr>
      <w:r w:rsidRPr="003055A4">
        <w:rPr>
          <w:rFonts w:ascii="Trebuchet MS" w:eastAsia="Times New Roman" w:hAnsi="Trebuchet MS" w:cs="Times New Roman"/>
          <w:bCs/>
          <w:sz w:val="18"/>
          <w:szCs w:val="18"/>
          <w:lang w:val="en"/>
        </w:rPr>
        <w:t>-unit 6 division:</w:t>
      </w:r>
      <w:r w:rsidRPr="003055A4">
        <w:rPr>
          <w:rFonts w:ascii="Trebuchet MS" w:eastAsia="Times New Roman" w:hAnsi="Trebuchet MS" w:cs="Times New Roman"/>
          <w:b/>
          <w:bCs/>
          <w:sz w:val="18"/>
          <w:szCs w:val="18"/>
          <w:lang w:val="en"/>
        </w:rPr>
        <w:t xml:space="preserve"> </w:t>
      </w:r>
      <w:r w:rsidRPr="003055A4">
        <w:rPr>
          <w:rFonts w:ascii="Trebuchet MS" w:eastAsia="Times New Roman" w:hAnsi="Trebuchet MS" w:cs="Times New Roman"/>
          <w:bCs/>
          <w:sz w:val="18"/>
          <w:szCs w:val="18"/>
          <w:lang w:val="en"/>
        </w:rPr>
        <w:t xml:space="preserve">Demonstrate an understanding of division (1-digit divisor and up to 2-digit dividend) to solve </w:t>
      </w:r>
      <w:r w:rsidRPr="0034380B">
        <w:rPr>
          <w:rFonts w:eastAsia="Times New Roman" w:cs="Times New Roman"/>
          <w:bCs/>
          <w:sz w:val="18"/>
          <w:szCs w:val="18"/>
          <w:lang w:val="en"/>
        </w:rPr>
        <w:t>problems by:</w:t>
      </w:r>
    </w:p>
    <w:p w14:paraId="3EC0C2C7" w14:textId="77777777" w:rsidR="003055A4" w:rsidRPr="0034380B" w:rsidRDefault="003055A4" w:rsidP="003055A4">
      <w:pPr>
        <w:spacing w:after="0" w:line="240" w:lineRule="auto"/>
        <w:rPr>
          <w:rFonts w:eastAsia="Times New Roman" w:cs="Times New Roman"/>
          <w:sz w:val="18"/>
          <w:szCs w:val="18"/>
          <w:lang w:val="en"/>
        </w:rPr>
      </w:pPr>
      <w:r w:rsidRPr="0034380B">
        <w:rPr>
          <w:rFonts w:eastAsia="Times New Roman" w:cs="Times New Roman"/>
          <w:sz w:val="18"/>
          <w:szCs w:val="18"/>
          <w:lang w:val="en"/>
        </w:rPr>
        <w:t>-using personal strategies for dividing with and without concrete materials</w:t>
      </w:r>
    </w:p>
    <w:p w14:paraId="03FD2F81" w14:textId="77777777" w:rsidR="003055A4" w:rsidRPr="0034380B" w:rsidRDefault="003055A4" w:rsidP="003055A4">
      <w:pPr>
        <w:spacing w:after="0" w:line="240" w:lineRule="auto"/>
        <w:rPr>
          <w:rFonts w:eastAsia="Times New Roman" w:cs="Times New Roman"/>
          <w:sz w:val="18"/>
          <w:szCs w:val="18"/>
          <w:lang w:val="en"/>
        </w:rPr>
      </w:pPr>
      <w:r w:rsidRPr="0034380B">
        <w:rPr>
          <w:rFonts w:eastAsia="Times New Roman" w:cs="Times New Roman"/>
          <w:sz w:val="18"/>
          <w:szCs w:val="18"/>
          <w:lang w:val="en"/>
        </w:rPr>
        <w:t>-estimating quotients and explaining the results of dividing by 1</w:t>
      </w:r>
    </w:p>
    <w:p w14:paraId="231407DC" w14:textId="77777777" w:rsidR="003055A4" w:rsidRPr="0034380B" w:rsidRDefault="003055A4" w:rsidP="003055A4">
      <w:pPr>
        <w:spacing w:after="0" w:line="240" w:lineRule="auto"/>
        <w:rPr>
          <w:rFonts w:eastAsia="Times New Roman" w:cs="Times New Roman"/>
          <w:sz w:val="18"/>
          <w:szCs w:val="18"/>
          <w:lang w:val="en"/>
        </w:rPr>
      </w:pPr>
      <w:r w:rsidRPr="0034380B">
        <w:rPr>
          <w:rFonts w:eastAsia="Times New Roman" w:cs="Times New Roman"/>
          <w:sz w:val="18"/>
          <w:szCs w:val="18"/>
          <w:lang w:val="en"/>
        </w:rPr>
        <w:t>-solving problems involving division of whole numbers (with and without remainders)</w:t>
      </w:r>
    </w:p>
    <w:p w14:paraId="527E4BE7" w14:textId="77777777" w:rsidR="003055A4" w:rsidRPr="0034380B" w:rsidRDefault="003055A4" w:rsidP="003055A4">
      <w:pPr>
        <w:spacing w:after="0" w:line="240" w:lineRule="auto"/>
        <w:rPr>
          <w:rFonts w:eastAsia="Times New Roman" w:cs="Times New Roman"/>
          <w:sz w:val="18"/>
          <w:szCs w:val="18"/>
          <w:lang w:val="en"/>
        </w:rPr>
      </w:pPr>
      <w:r w:rsidRPr="0034380B">
        <w:rPr>
          <w:rFonts w:eastAsia="Times New Roman" w:cs="Times New Roman"/>
          <w:sz w:val="18"/>
          <w:szCs w:val="18"/>
          <w:lang w:val="en"/>
        </w:rPr>
        <w:t>-relating division to multiplication</w:t>
      </w:r>
    </w:p>
    <w:p w14:paraId="5232B39C" w14:textId="77777777" w:rsidR="003055A4" w:rsidRPr="0034380B" w:rsidRDefault="003055A4" w:rsidP="003055A4">
      <w:pPr>
        <w:spacing w:after="0" w:line="240" w:lineRule="auto"/>
        <w:rPr>
          <w:rFonts w:eastAsia="Times New Roman" w:cs="Times New Roman"/>
          <w:sz w:val="18"/>
          <w:szCs w:val="18"/>
          <w:lang w:val="en"/>
        </w:rPr>
      </w:pPr>
      <w:r w:rsidRPr="0034380B">
        <w:rPr>
          <w:rFonts w:eastAsia="Times New Roman" w:cs="Times New Roman"/>
          <w:sz w:val="18"/>
          <w:szCs w:val="18"/>
          <w:lang w:val="en"/>
        </w:rPr>
        <w:t xml:space="preserve">Parent website for support: </w:t>
      </w:r>
      <w:hyperlink r:id="rId13" w:history="1">
        <w:r w:rsidRPr="0034380B">
          <w:rPr>
            <w:rFonts w:eastAsia="Times New Roman" w:cs="Times New Roman"/>
            <w:color w:val="0000FF"/>
            <w:sz w:val="18"/>
            <w:szCs w:val="18"/>
            <w:u w:val="single"/>
            <w:lang w:val="en"/>
          </w:rPr>
          <w:t>http://www.nelson.com/mathfocus/grade4/</w:t>
        </w:r>
      </w:hyperlink>
      <w:r w:rsidRPr="0034380B">
        <w:rPr>
          <w:rFonts w:eastAsia="Times New Roman" w:cs="Times New Roman"/>
          <w:sz w:val="18"/>
          <w:szCs w:val="18"/>
          <w:lang w:val="en"/>
        </w:rPr>
        <w:t xml:space="preserve"> </w:t>
      </w:r>
    </w:p>
    <w:p w14:paraId="5DC3E5C9" w14:textId="77777777" w:rsidR="003055A4" w:rsidRPr="0034380B" w:rsidRDefault="003055A4" w:rsidP="003055A4">
      <w:pPr>
        <w:spacing w:after="0" w:line="240" w:lineRule="auto"/>
        <w:rPr>
          <w:rFonts w:eastAsia="Times New Roman" w:cs="Times New Roman"/>
          <w:b/>
          <w:bCs/>
          <w:sz w:val="18"/>
          <w:szCs w:val="18"/>
          <w:u w:val="single"/>
          <w:lang w:val="en"/>
        </w:rPr>
      </w:pPr>
      <w:r w:rsidRPr="0034380B">
        <w:rPr>
          <w:rFonts w:eastAsia="Times New Roman" w:cs="Times New Roman"/>
          <w:b/>
          <w:bCs/>
          <w:sz w:val="18"/>
          <w:szCs w:val="18"/>
          <w:u w:val="single"/>
          <w:lang w:val="en"/>
        </w:rPr>
        <w:t>Grade 5: Unit 9: Division</w:t>
      </w:r>
    </w:p>
    <w:p w14:paraId="3F5334F3" w14:textId="77777777" w:rsidR="003055A4" w:rsidRPr="0034380B" w:rsidRDefault="003055A4" w:rsidP="003055A4">
      <w:pPr>
        <w:spacing w:after="0" w:line="240" w:lineRule="auto"/>
        <w:rPr>
          <w:rFonts w:eastAsia="Times New Roman" w:cs="Times New Roman"/>
          <w:bCs/>
          <w:sz w:val="18"/>
          <w:szCs w:val="18"/>
          <w:lang w:val="en"/>
        </w:rPr>
      </w:pPr>
      <w:r w:rsidRPr="0034380B">
        <w:rPr>
          <w:rFonts w:eastAsia="Times New Roman" w:cs="Times New Roman"/>
          <w:b/>
          <w:bCs/>
          <w:sz w:val="18"/>
          <w:szCs w:val="18"/>
          <w:lang w:val="en"/>
        </w:rPr>
        <w:t>-</w:t>
      </w:r>
      <w:r w:rsidRPr="0034380B">
        <w:rPr>
          <w:rFonts w:eastAsia="Times New Roman" w:cs="Times New Roman"/>
          <w:bCs/>
          <w:sz w:val="18"/>
          <w:szCs w:val="18"/>
          <w:lang w:val="en"/>
        </w:rPr>
        <w:t>solving division problems with one divisor up to three digits in the dividend</w:t>
      </w:r>
    </w:p>
    <w:p w14:paraId="76231B73" w14:textId="77777777" w:rsidR="003055A4" w:rsidRPr="0034380B" w:rsidRDefault="003055A4" w:rsidP="003055A4">
      <w:pPr>
        <w:spacing w:after="0" w:line="240" w:lineRule="auto"/>
        <w:rPr>
          <w:rFonts w:eastAsia="Times New Roman" w:cs="Times New Roman"/>
          <w:bCs/>
          <w:sz w:val="18"/>
          <w:szCs w:val="18"/>
          <w:lang w:val="en"/>
        </w:rPr>
      </w:pPr>
      <w:r w:rsidRPr="0034380B">
        <w:rPr>
          <w:rFonts w:eastAsia="Times New Roman" w:cs="Times New Roman"/>
          <w:bCs/>
          <w:sz w:val="18"/>
          <w:szCs w:val="18"/>
          <w:lang w:val="en"/>
        </w:rPr>
        <w:t>-using a variety of strategies to locate quotients: halving, using base ten blocks, by subtracting, by chunking using base ten, division with remainders, and decimal remainders</w:t>
      </w:r>
    </w:p>
    <w:p w14:paraId="3BE10E6D" w14:textId="77777777" w:rsidR="003055A4" w:rsidRPr="0034380B" w:rsidRDefault="003055A4" w:rsidP="003055A4">
      <w:pPr>
        <w:spacing w:after="0" w:line="240" w:lineRule="auto"/>
        <w:rPr>
          <w:rFonts w:eastAsia="Times New Roman" w:cs="Times New Roman"/>
          <w:sz w:val="18"/>
          <w:szCs w:val="18"/>
          <w:lang w:val="en"/>
        </w:rPr>
      </w:pPr>
    </w:p>
    <w:p w14:paraId="43F34AFB" w14:textId="153BBEB0" w:rsidR="003055A4" w:rsidRPr="0034380B" w:rsidRDefault="003055A4" w:rsidP="003055A4">
      <w:pPr>
        <w:spacing w:after="0" w:line="240" w:lineRule="auto"/>
        <w:rPr>
          <w:rFonts w:eastAsia="Times New Roman" w:cs="Times New Roman"/>
          <w:b/>
          <w:sz w:val="18"/>
          <w:szCs w:val="18"/>
          <w:u w:val="single"/>
          <w:lang w:val="en"/>
        </w:rPr>
      </w:pPr>
      <w:r w:rsidRPr="0034380B">
        <w:rPr>
          <w:rFonts w:eastAsia="Times New Roman" w:cs="Times New Roman"/>
          <w:b/>
          <w:sz w:val="18"/>
          <w:szCs w:val="18"/>
          <w:u w:val="single"/>
        </w:rPr>
        <w:t xml:space="preserve">Social Studies: </w:t>
      </w:r>
      <w:r w:rsidRPr="0034380B">
        <w:rPr>
          <w:rFonts w:eastAsia="Times New Roman" w:cs="Times New Roman"/>
          <w:b/>
          <w:sz w:val="18"/>
          <w:szCs w:val="18"/>
          <w:u w:val="single"/>
          <w:lang w:val="en"/>
        </w:rPr>
        <w:t>Interactions and Interdependence of Nations</w:t>
      </w:r>
    </w:p>
    <w:p w14:paraId="1D4020CC" w14:textId="35E9B7B1" w:rsidR="005821E4" w:rsidRPr="0034380B" w:rsidRDefault="005821E4" w:rsidP="003055A4">
      <w:pPr>
        <w:spacing w:after="0" w:line="240" w:lineRule="auto"/>
        <w:rPr>
          <w:rFonts w:eastAsia="Times New Roman" w:cs="Times New Roman"/>
          <w:sz w:val="18"/>
          <w:szCs w:val="18"/>
        </w:rPr>
      </w:pPr>
      <w:r w:rsidRPr="0034380B">
        <w:rPr>
          <w:rFonts w:eastAsia="Times New Roman" w:cs="Times New Roman"/>
          <w:sz w:val="18"/>
          <w:szCs w:val="18"/>
        </w:rPr>
        <w:t xml:space="preserve">-Battle </w:t>
      </w:r>
      <w:proofErr w:type="gramStart"/>
      <w:r w:rsidRPr="0034380B">
        <w:rPr>
          <w:rFonts w:eastAsia="Times New Roman" w:cs="Times New Roman"/>
          <w:sz w:val="18"/>
          <w:szCs w:val="18"/>
        </w:rPr>
        <w:t>Of</w:t>
      </w:r>
      <w:proofErr w:type="gramEnd"/>
      <w:r w:rsidRPr="0034380B">
        <w:rPr>
          <w:rFonts w:eastAsia="Times New Roman" w:cs="Times New Roman"/>
          <w:sz w:val="18"/>
          <w:szCs w:val="18"/>
        </w:rPr>
        <w:t xml:space="preserve"> </w:t>
      </w:r>
      <w:proofErr w:type="spellStart"/>
      <w:r w:rsidRPr="0034380B">
        <w:rPr>
          <w:rFonts w:eastAsia="Times New Roman" w:cs="Times New Roman"/>
          <w:sz w:val="18"/>
          <w:szCs w:val="18"/>
        </w:rPr>
        <w:t>Batoche</w:t>
      </w:r>
      <w:proofErr w:type="spellEnd"/>
      <w:r w:rsidRPr="0034380B">
        <w:rPr>
          <w:rFonts w:eastAsia="Times New Roman" w:cs="Times New Roman"/>
          <w:sz w:val="18"/>
          <w:szCs w:val="18"/>
        </w:rPr>
        <w:t xml:space="preserve"> or </w:t>
      </w:r>
      <w:proofErr w:type="spellStart"/>
      <w:r w:rsidRPr="0034380B">
        <w:rPr>
          <w:rFonts w:eastAsia="Times New Roman" w:cs="Times New Roman"/>
          <w:sz w:val="18"/>
          <w:szCs w:val="18"/>
        </w:rPr>
        <w:t>R</w:t>
      </w:r>
      <w:r w:rsidR="0034380B" w:rsidRPr="0034380B">
        <w:rPr>
          <w:rFonts w:eastAsia="Times New Roman" w:cs="Times New Roman"/>
          <w:sz w:val="18"/>
          <w:szCs w:val="18"/>
        </w:rPr>
        <w:t>e</w:t>
      </w:r>
      <w:r w:rsidRPr="0034380B">
        <w:rPr>
          <w:rFonts w:eastAsia="Times New Roman" w:cs="Times New Roman"/>
          <w:sz w:val="18"/>
          <w:szCs w:val="18"/>
        </w:rPr>
        <w:t>il</w:t>
      </w:r>
      <w:proofErr w:type="spellEnd"/>
      <w:r w:rsidRPr="0034380B">
        <w:rPr>
          <w:rFonts w:eastAsia="Times New Roman" w:cs="Times New Roman"/>
          <w:sz w:val="18"/>
          <w:szCs w:val="18"/>
        </w:rPr>
        <w:t xml:space="preserve"> Resistance</w:t>
      </w:r>
    </w:p>
    <w:p w14:paraId="589AB211" w14:textId="00BF34E8" w:rsidR="005821E4" w:rsidRPr="0034380B" w:rsidRDefault="005821E4" w:rsidP="003055A4">
      <w:pPr>
        <w:spacing w:after="0" w:line="240" w:lineRule="auto"/>
        <w:rPr>
          <w:rFonts w:eastAsia="Times New Roman" w:cs="Times New Roman"/>
          <w:sz w:val="18"/>
          <w:szCs w:val="18"/>
        </w:rPr>
      </w:pPr>
      <w:r w:rsidRPr="0034380B">
        <w:rPr>
          <w:rFonts w:eastAsia="Times New Roman" w:cs="Times New Roman"/>
          <w:sz w:val="18"/>
          <w:szCs w:val="18"/>
        </w:rPr>
        <w:t xml:space="preserve">-the </w:t>
      </w:r>
      <w:proofErr w:type="spellStart"/>
      <w:r w:rsidRPr="0034380B">
        <w:rPr>
          <w:rFonts w:eastAsia="Times New Roman" w:cs="Times New Roman"/>
          <w:sz w:val="18"/>
          <w:szCs w:val="18"/>
        </w:rPr>
        <w:t>affects</w:t>
      </w:r>
      <w:proofErr w:type="spellEnd"/>
      <w:r w:rsidRPr="0034380B">
        <w:rPr>
          <w:rFonts w:eastAsia="Times New Roman" w:cs="Times New Roman"/>
          <w:sz w:val="18"/>
          <w:szCs w:val="18"/>
        </w:rPr>
        <w:t xml:space="preserve"> of colonization and treaties </w:t>
      </w:r>
    </w:p>
    <w:p w14:paraId="2E0FF0BC" w14:textId="77777777" w:rsidR="005821E4" w:rsidRPr="0034380B" w:rsidRDefault="005821E4" w:rsidP="003055A4">
      <w:pPr>
        <w:spacing w:after="0" w:line="240" w:lineRule="auto"/>
        <w:rPr>
          <w:rFonts w:eastAsia="Times New Roman" w:cs="Times New Roman"/>
          <w:b/>
          <w:sz w:val="18"/>
          <w:szCs w:val="18"/>
        </w:rPr>
      </w:pPr>
    </w:p>
    <w:p w14:paraId="0A4F3F68" w14:textId="0689EBF6" w:rsidR="005821E4" w:rsidRPr="0034380B" w:rsidRDefault="0034380B" w:rsidP="003055A4">
      <w:pPr>
        <w:spacing w:after="0" w:line="240" w:lineRule="auto"/>
        <w:rPr>
          <w:rFonts w:eastAsia="Times New Roman" w:cs="Times New Roman"/>
          <w:b/>
          <w:sz w:val="18"/>
          <w:szCs w:val="18"/>
          <w:u w:val="single"/>
        </w:rPr>
      </w:pPr>
      <w:r>
        <w:rPr>
          <w:rFonts w:eastAsia="Times New Roman" w:cs="Times New Roman"/>
          <w:b/>
          <w:sz w:val="18"/>
          <w:szCs w:val="18"/>
          <w:u w:val="single"/>
        </w:rPr>
        <w:t>Science: G</w:t>
      </w:r>
      <w:bookmarkStart w:id="0" w:name="_GoBack"/>
      <w:bookmarkEnd w:id="0"/>
      <w:r w:rsidRPr="0034380B">
        <w:rPr>
          <w:rFonts w:eastAsia="Times New Roman" w:cs="Times New Roman"/>
          <w:b/>
          <w:sz w:val="18"/>
          <w:szCs w:val="18"/>
          <w:u w:val="single"/>
        </w:rPr>
        <w:t>rade 4 Habitats</w:t>
      </w:r>
    </w:p>
    <w:p w14:paraId="59DA6BFA" w14:textId="77777777" w:rsidR="003055A4" w:rsidRPr="0034380B" w:rsidRDefault="003055A4" w:rsidP="003055A4">
      <w:pPr>
        <w:spacing w:after="0" w:line="240" w:lineRule="auto"/>
        <w:rPr>
          <w:rFonts w:eastAsia="Times New Roman" w:cs="Times New Roman"/>
          <w:sz w:val="18"/>
          <w:szCs w:val="18"/>
        </w:rPr>
      </w:pPr>
      <w:r w:rsidRPr="0034380B">
        <w:rPr>
          <w:rFonts w:eastAsia="Times New Roman" w:cs="Times New Roman"/>
          <w:sz w:val="18"/>
          <w:szCs w:val="18"/>
        </w:rPr>
        <w:t>-exploring the different biomes of Canada (temperature, wind, day light and vegetation) and the flora and fauna of each region</w:t>
      </w:r>
    </w:p>
    <w:p w14:paraId="2B6D3CC6" w14:textId="77777777" w:rsidR="003055A4" w:rsidRPr="0034380B" w:rsidRDefault="003055A4" w:rsidP="003055A4">
      <w:pPr>
        <w:spacing w:after="0" w:line="240" w:lineRule="auto"/>
        <w:rPr>
          <w:rFonts w:eastAsia="Times New Roman" w:cs="Times New Roman"/>
          <w:sz w:val="18"/>
          <w:szCs w:val="18"/>
        </w:rPr>
      </w:pPr>
      <w:r w:rsidRPr="0034380B">
        <w:rPr>
          <w:rFonts w:eastAsia="Times New Roman" w:cs="Times New Roman"/>
          <w:sz w:val="18"/>
          <w:szCs w:val="18"/>
        </w:rPr>
        <w:t>-the definition of ecosystems and the relationship of plants/animals in these environments</w:t>
      </w:r>
    </w:p>
    <w:p w14:paraId="18C14170" w14:textId="77777777" w:rsidR="003055A4" w:rsidRPr="0034380B" w:rsidRDefault="003055A4" w:rsidP="003055A4">
      <w:pPr>
        <w:spacing w:after="0" w:line="240" w:lineRule="auto"/>
        <w:rPr>
          <w:rFonts w:eastAsia="Times New Roman" w:cs="Times New Roman"/>
          <w:sz w:val="18"/>
          <w:szCs w:val="18"/>
        </w:rPr>
      </w:pPr>
      <w:r w:rsidRPr="0034380B">
        <w:rPr>
          <w:rFonts w:eastAsia="Times New Roman" w:cs="Times New Roman"/>
          <w:sz w:val="18"/>
          <w:szCs w:val="18"/>
        </w:rPr>
        <w:t>-centers for Beaver Creek: hands on games, activities, and exploration of plants and animals indigenous to Saskatchewan (bird study, beavers, observation of aquatic animals, leaf identification, and food webs)</w:t>
      </w:r>
    </w:p>
    <w:p w14:paraId="53A375C9" w14:textId="7D40AAE0" w:rsidR="0034380B" w:rsidRPr="0034380B" w:rsidRDefault="0034380B" w:rsidP="003055A4">
      <w:pPr>
        <w:spacing w:after="0" w:line="240" w:lineRule="auto"/>
        <w:rPr>
          <w:rFonts w:eastAsia="Times New Roman" w:cs="Times New Roman"/>
          <w:sz w:val="18"/>
          <w:szCs w:val="18"/>
        </w:rPr>
      </w:pPr>
      <w:r w:rsidRPr="0034380B">
        <w:rPr>
          <w:rFonts w:eastAsia="Times New Roman" w:cs="Times New Roman"/>
          <w:sz w:val="18"/>
          <w:szCs w:val="18"/>
        </w:rPr>
        <w:t>-mealworm journal-lab booklet</w:t>
      </w:r>
    </w:p>
    <w:p w14:paraId="40EA72BE" w14:textId="77777777" w:rsidR="0034380B" w:rsidRPr="0034380B" w:rsidRDefault="0034380B" w:rsidP="003055A4">
      <w:pPr>
        <w:spacing w:after="0" w:line="240" w:lineRule="auto"/>
        <w:rPr>
          <w:rFonts w:eastAsia="Times New Roman" w:cs="Times New Roman"/>
          <w:sz w:val="18"/>
          <w:szCs w:val="18"/>
        </w:rPr>
      </w:pPr>
    </w:p>
    <w:p w14:paraId="34E85AFF" w14:textId="6537937E" w:rsidR="0034380B" w:rsidRPr="0034380B" w:rsidRDefault="0034380B" w:rsidP="003055A4">
      <w:pPr>
        <w:spacing w:after="0" w:line="240" w:lineRule="auto"/>
        <w:rPr>
          <w:rFonts w:eastAsia="Times New Roman" w:cs="Times New Roman"/>
          <w:b/>
          <w:sz w:val="18"/>
          <w:szCs w:val="18"/>
        </w:rPr>
      </w:pPr>
      <w:r w:rsidRPr="0034380B">
        <w:rPr>
          <w:rFonts w:eastAsia="Times New Roman" w:cs="Times New Roman"/>
          <w:b/>
          <w:sz w:val="18"/>
          <w:szCs w:val="18"/>
          <w:u w:val="single"/>
        </w:rPr>
        <w:t>Grade 5 Human Body Systems</w:t>
      </w:r>
      <w:r w:rsidRPr="0034380B">
        <w:rPr>
          <w:rFonts w:eastAsia="Times New Roman" w:cs="Times New Roman"/>
          <w:b/>
          <w:sz w:val="18"/>
          <w:szCs w:val="18"/>
        </w:rPr>
        <w:t>:</w:t>
      </w:r>
    </w:p>
    <w:p w14:paraId="7EED0075" w14:textId="7A7FE478" w:rsidR="0034380B" w:rsidRPr="0034380B" w:rsidRDefault="0034380B" w:rsidP="003055A4">
      <w:pPr>
        <w:spacing w:after="0" w:line="240" w:lineRule="auto"/>
        <w:rPr>
          <w:rFonts w:eastAsia="Times New Roman" w:cs="Times New Roman"/>
          <w:sz w:val="18"/>
          <w:szCs w:val="18"/>
        </w:rPr>
      </w:pPr>
      <w:r w:rsidRPr="0034380B">
        <w:rPr>
          <w:rFonts w:eastAsia="Times New Roman" w:cs="Times New Roman"/>
          <w:sz w:val="18"/>
          <w:szCs w:val="18"/>
        </w:rPr>
        <w:t>-looking at the different structures of the human body (immune system, circulatory, nervous systems,)</w:t>
      </w:r>
    </w:p>
    <w:p w14:paraId="202246E1" w14:textId="5614447C" w:rsidR="0034380B" w:rsidRPr="0034380B" w:rsidRDefault="0034380B" w:rsidP="003055A4">
      <w:pPr>
        <w:spacing w:after="0" w:line="240" w:lineRule="auto"/>
        <w:rPr>
          <w:rFonts w:eastAsia="Times New Roman" w:cs="Times New Roman"/>
          <w:sz w:val="18"/>
          <w:szCs w:val="18"/>
        </w:rPr>
      </w:pPr>
      <w:r w:rsidRPr="0034380B">
        <w:rPr>
          <w:rFonts w:eastAsia="Times New Roman" w:cs="Times New Roman"/>
          <w:sz w:val="18"/>
          <w:szCs w:val="18"/>
        </w:rPr>
        <w:t>-role of cells, tissues, muscles and organs</w:t>
      </w:r>
    </w:p>
    <w:p w14:paraId="2572D63A" w14:textId="67B369A4" w:rsidR="0034380B" w:rsidRPr="0034380B" w:rsidRDefault="0034380B" w:rsidP="003055A4">
      <w:pPr>
        <w:spacing w:after="0" w:line="240" w:lineRule="auto"/>
        <w:rPr>
          <w:rFonts w:eastAsia="Times New Roman" w:cs="Times New Roman"/>
          <w:sz w:val="18"/>
          <w:szCs w:val="18"/>
        </w:rPr>
      </w:pPr>
      <w:r w:rsidRPr="0034380B">
        <w:rPr>
          <w:rFonts w:eastAsia="Times New Roman" w:cs="Times New Roman"/>
          <w:sz w:val="18"/>
          <w:szCs w:val="18"/>
        </w:rPr>
        <w:t>-how to maintain a healthy body, decision making, changes (puberty)</w:t>
      </w:r>
    </w:p>
    <w:p w14:paraId="4B4313BB" w14:textId="67CFE697" w:rsidR="0034380B" w:rsidRPr="0034380B" w:rsidRDefault="0034380B" w:rsidP="003055A4">
      <w:pPr>
        <w:spacing w:after="0" w:line="240" w:lineRule="auto"/>
        <w:rPr>
          <w:rFonts w:eastAsia="Times New Roman" w:cs="Times New Roman"/>
          <w:sz w:val="18"/>
          <w:szCs w:val="18"/>
        </w:rPr>
      </w:pPr>
      <w:r w:rsidRPr="0034380B">
        <w:rPr>
          <w:rFonts w:eastAsia="Times New Roman" w:cs="Times New Roman"/>
          <w:sz w:val="18"/>
          <w:szCs w:val="18"/>
        </w:rPr>
        <w:t>-5 experiments and lab reports</w:t>
      </w:r>
    </w:p>
    <w:p w14:paraId="0E0C58B2" w14:textId="77777777" w:rsidR="00A45AAF" w:rsidRPr="0034380B" w:rsidRDefault="00A45AAF" w:rsidP="003055A4">
      <w:pPr>
        <w:spacing w:after="0" w:line="240" w:lineRule="auto"/>
        <w:rPr>
          <w:rFonts w:eastAsia="Times New Roman" w:cs="Times New Roman"/>
          <w:sz w:val="18"/>
          <w:szCs w:val="18"/>
        </w:rPr>
      </w:pPr>
    </w:p>
    <w:p w14:paraId="7488D442" w14:textId="656745B7" w:rsidR="003055A4" w:rsidRPr="0034380B" w:rsidRDefault="003055A4" w:rsidP="005821E4">
      <w:pPr>
        <w:spacing w:after="0" w:line="240" w:lineRule="auto"/>
        <w:rPr>
          <w:rFonts w:eastAsia="Times New Roman" w:cs="Times New Roman"/>
          <w:b/>
          <w:sz w:val="18"/>
          <w:szCs w:val="18"/>
          <w:u w:val="single"/>
        </w:rPr>
      </w:pPr>
      <w:r w:rsidRPr="0034380B">
        <w:rPr>
          <w:rFonts w:eastAsia="Times New Roman" w:cs="Times New Roman"/>
          <w:b/>
          <w:sz w:val="18"/>
          <w:szCs w:val="18"/>
          <w:u w:val="single"/>
        </w:rPr>
        <w:t>Health</w:t>
      </w:r>
      <w:r w:rsidR="005821E4" w:rsidRPr="0034380B">
        <w:rPr>
          <w:rFonts w:eastAsia="Times New Roman" w:cs="Times New Roman"/>
          <w:b/>
          <w:sz w:val="18"/>
          <w:szCs w:val="18"/>
          <w:u w:val="single"/>
        </w:rPr>
        <w:t>: Healthy Body Unit</w:t>
      </w:r>
    </w:p>
    <w:p w14:paraId="45EA7631" w14:textId="31BF5C11" w:rsidR="005821E4" w:rsidRPr="0034380B" w:rsidRDefault="005821E4" w:rsidP="005821E4">
      <w:pPr>
        <w:spacing w:after="0" w:line="240" w:lineRule="auto"/>
        <w:rPr>
          <w:rFonts w:eastAsia="Times New Roman" w:cs="Times New Roman"/>
          <w:bCs/>
          <w:sz w:val="18"/>
          <w:szCs w:val="18"/>
          <w:lang w:val="en"/>
        </w:rPr>
      </w:pPr>
      <w:r w:rsidRPr="0034380B">
        <w:rPr>
          <w:rFonts w:eastAsia="Times New Roman" w:cs="Times New Roman"/>
          <w:sz w:val="18"/>
          <w:szCs w:val="18"/>
        </w:rPr>
        <w:t>-maintaining a healthy body through positive decision making and safety (no smoking, avoiding negative risks), having positive and balanced diet and nutrition, adequate daily exercise, and proper hygiene.</w:t>
      </w:r>
    </w:p>
    <w:p w14:paraId="2D5E4698" w14:textId="77777777" w:rsidR="003055A4" w:rsidRPr="0034380B" w:rsidRDefault="003055A4" w:rsidP="003055A4">
      <w:pPr>
        <w:spacing w:after="0" w:line="240" w:lineRule="auto"/>
        <w:rPr>
          <w:rFonts w:eastAsia="Times New Roman" w:cs="Times New Roman"/>
          <w:sz w:val="18"/>
          <w:szCs w:val="18"/>
        </w:rPr>
      </w:pPr>
    </w:p>
    <w:p w14:paraId="5539CB92" w14:textId="77777777" w:rsidR="005821E4" w:rsidRPr="005821E4" w:rsidRDefault="005821E4" w:rsidP="005821E4">
      <w:pPr>
        <w:spacing w:after="0" w:line="240" w:lineRule="auto"/>
        <w:rPr>
          <w:rFonts w:eastAsia="Times New Roman" w:cs="Times New Roman"/>
          <w:b/>
          <w:sz w:val="18"/>
          <w:szCs w:val="18"/>
          <w:u w:val="single"/>
        </w:rPr>
      </w:pPr>
      <w:r w:rsidRPr="005821E4">
        <w:rPr>
          <w:rFonts w:eastAsia="Times New Roman" w:cs="Times New Roman"/>
          <w:b/>
          <w:sz w:val="18"/>
          <w:szCs w:val="18"/>
          <w:u w:val="single"/>
        </w:rPr>
        <w:t>Arts Education: Dance ongoing</w:t>
      </w:r>
    </w:p>
    <w:p w14:paraId="2543935B" w14:textId="77777777" w:rsidR="005821E4" w:rsidRPr="005821E4" w:rsidRDefault="005821E4" w:rsidP="005821E4">
      <w:pPr>
        <w:spacing w:after="0" w:line="240" w:lineRule="auto"/>
        <w:rPr>
          <w:rFonts w:eastAsia="Times New Roman" w:cs="Times New Roman"/>
          <w:sz w:val="18"/>
          <w:szCs w:val="18"/>
        </w:rPr>
      </w:pPr>
      <w:r w:rsidRPr="005821E4">
        <w:rPr>
          <w:rFonts w:eastAsia="Times New Roman" w:cs="Times New Roman"/>
          <w:sz w:val="18"/>
          <w:szCs w:val="18"/>
        </w:rPr>
        <w:t>-small group work: using choreography cards to collaborate and create routines with themes and present to the class</w:t>
      </w:r>
    </w:p>
    <w:p w14:paraId="2C78D271" w14:textId="77777777" w:rsidR="005821E4" w:rsidRPr="005821E4" w:rsidRDefault="005821E4" w:rsidP="005821E4">
      <w:pPr>
        <w:spacing w:after="0" w:line="240" w:lineRule="auto"/>
        <w:rPr>
          <w:rFonts w:eastAsia="Times New Roman" w:cs="Times New Roman"/>
          <w:sz w:val="18"/>
          <w:szCs w:val="18"/>
        </w:rPr>
      </w:pPr>
      <w:r w:rsidRPr="005821E4">
        <w:rPr>
          <w:rFonts w:eastAsia="Times New Roman" w:cs="Times New Roman"/>
          <w:sz w:val="18"/>
          <w:szCs w:val="18"/>
        </w:rPr>
        <w:t>-documenting choreography movements, applying to different genres of music</w:t>
      </w:r>
    </w:p>
    <w:p w14:paraId="322DFE5C" w14:textId="77777777" w:rsidR="005821E4" w:rsidRPr="005821E4" w:rsidRDefault="005821E4" w:rsidP="005821E4">
      <w:pPr>
        <w:spacing w:after="0" w:line="240" w:lineRule="auto"/>
        <w:rPr>
          <w:rFonts w:eastAsia="Times New Roman" w:cs="Times New Roman"/>
          <w:sz w:val="18"/>
          <w:szCs w:val="18"/>
        </w:rPr>
      </w:pPr>
      <w:r w:rsidRPr="005821E4">
        <w:rPr>
          <w:rFonts w:eastAsia="Times New Roman" w:cs="Times New Roman"/>
          <w:sz w:val="18"/>
          <w:szCs w:val="18"/>
        </w:rPr>
        <w:t xml:space="preserve">-group work: end project create own choreography for 1 minute dance presentation </w:t>
      </w:r>
    </w:p>
    <w:p w14:paraId="2983E9F0" w14:textId="77777777" w:rsidR="005821E4" w:rsidRPr="005821E4" w:rsidRDefault="005821E4" w:rsidP="005821E4">
      <w:pPr>
        <w:spacing w:after="0" w:line="240" w:lineRule="auto"/>
        <w:rPr>
          <w:rFonts w:eastAsia="Times New Roman" w:cs="Times New Roman"/>
          <w:sz w:val="18"/>
          <w:szCs w:val="18"/>
        </w:rPr>
      </w:pPr>
    </w:p>
    <w:p w14:paraId="44B25FD9" w14:textId="77777777" w:rsidR="005821E4" w:rsidRPr="005821E4" w:rsidRDefault="005821E4" w:rsidP="005821E4">
      <w:pPr>
        <w:spacing w:after="0" w:line="240" w:lineRule="auto"/>
        <w:rPr>
          <w:rFonts w:eastAsia="Times New Roman" w:cs="Times New Roman"/>
          <w:sz w:val="18"/>
          <w:szCs w:val="18"/>
        </w:rPr>
      </w:pPr>
    </w:p>
    <w:p w14:paraId="7A30160A" w14:textId="77777777" w:rsidR="0046675D" w:rsidRPr="0034380B" w:rsidRDefault="0046675D" w:rsidP="0046675D">
      <w:pPr>
        <w:spacing w:after="0" w:line="240" w:lineRule="auto"/>
        <w:rPr>
          <w:rFonts w:eastAsia="Times New Roman" w:cs="Times New Roman"/>
          <w:b/>
          <w:i/>
          <w:sz w:val="18"/>
          <w:szCs w:val="18"/>
        </w:rPr>
      </w:pPr>
    </w:p>
    <w:p w14:paraId="21CA6556" w14:textId="77777777" w:rsidR="0046675D" w:rsidRPr="0034380B" w:rsidRDefault="0046675D" w:rsidP="0046675D">
      <w:pPr>
        <w:pStyle w:val="Normal1"/>
        <w:spacing w:before="0" w:beforeAutospacing="0" w:after="0" w:afterAutospacing="0" w:line="240" w:lineRule="atLeast"/>
        <w:jc w:val="both"/>
        <w:rPr>
          <w:rFonts w:asciiTheme="minorHAnsi" w:hAnsiTheme="minorHAnsi"/>
          <w:color w:val="000000"/>
          <w:sz w:val="18"/>
          <w:szCs w:val="18"/>
        </w:rPr>
      </w:pPr>
    </w:p>
    <w:p w14:paraId="6C9E56B4" w14:textId="77777777" w:rsidR="00905D24" w:rsidRPr="0034380B" w:rsidRDefault="0034380B">
      <w:pPr>
        <w:rPr>
          <w:sz w:val="18"/>
          <w:szCs w:val="18"/>
        </w:rPr>
      </w:pPr>
    </w:p>
    <w:sectPr w:rsidR="00905D24" w:rsidRPr="0034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5D"/>
    <w:rsid w:val="00067DC8"/>
    <w:rsid w:val="00096273"/>
    <w:rsid w:val="00191FF4"/>
    <w:rsid w:val="001F6C8B"/>
    <w:rsid w:val="003055A4"/>
    <w:rsid w:val="003120AC"/>
    <w:rsid w:val="003337DA"/>
    <w:rsid w:val="0034380B"/>
    <w:rsid w:val="0046675D"/>
    <w:rsid w:val="005821E4"/>
    <w:rsid w:val="008E76C3"/>
    <w:rsid w:val="00901D2D"/>
    <w:rsid w:val="00903A75"/>
    <w:rsid w:val="009C25B3"/>
    <w:rsid w:val="00A45AAF"/>
    <w:rsid w:val="00B15582"/>
    <w:rsid w:val="00B24D54"/>
    <w:rsid w:val="00D34335"/>
    <w:rsid w:val="00F316BA"/>
    <w:rsid w:val="00F94082"/>
    <w:rsid w:val="00F9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6843"/>
  <w15:chartTrackingRefBased/>
  <w15:docId w15:val="{8D822FFE-6B47-45EF-AA29-6B134E0E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75D"/>
    <w:rPr>
      <w:sz w:val="16"/>
      <w:szCs w:val="16"/>
    </w:rPr>
  </w:style>
  <w:style w:type="paragraph" w:styleId="CommentText">
    <w:name w:val="annotation text"/>
    <w:basedOn w:val="Normal"/>
    <w:link w:val="CommentTextChar"/>
    <w:uiPriority w:val="99"/>
    <w:semiHidden/>
    <w:unhideWhenUsed/>
    <w:rsid w:val="004667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75D"/>
    <w:rPr>
      <w:rFonts w:ascii="Times New Roman" w:eastAsia="Times New Roman" w:hAnsi="Times New Roman" w:cs="Times New Roman"/>
      <w:sz w:val="20"/>
      <w:szCs w:val="20"/>
    </w:rPr>
  </w:style>
  <w:style w:type="paragraph" w:styleId="NoSpacing">
    <w:name w:val="No Spacing"/>
    <w:uiPriority w:val="1"/>
    <w:qFormat/>
    <w:rsid w:val="0046675D"/>
    <w:pPr>
      <w:spacing w:after="0" w:line="240" w:lineRule="auto"/>
    </w:pPr>
  </w:style>
  <w:style w:type="paragraph" w:customStyle="1" w:styleId="Normal1">
    <w:name w:val="Normal1"/>
    <w:basedOn w:val="Normal"/>
    <w:rsid w:val="0046675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46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5D"/>
    <w:rPr>
      <w:rFonts w:ascii="Segoe UI" w:hAnsi="Segoe UI" w:cs="Segoe UI"/>
      <w:sz w:val="18"/>
      <w:szCs w:val="18"/>
    </w:rPr>
  </w:style>
  <w:style w:type="character" w:styleId="Hyperlink">
    <w:name w:val="Hyperlink"/>
    <w:basedOn w:val="DefaultParagraphFont"/>
    <w:uiPriority w:val="99"/>
    <w:unhideWhenUsed/>
    <w:rsid w:val="003055A4"/>
    <w:rPr>
      <w:color w:val="0563C1" w:themeColor="hyperlink"/>
      <w:u w:val="single"/>
    </w:rPr>
  </w:style>
  <w:style w:type="character" w:customStyle="1" w:styleId="Mention">
    <w:name w:val="Mention"/>
    <w:basedOn w:val="DefaultParagraphFont"/>
    <w:uiPriority w:val="99"/>
    <w:semiHidden/>
    <w:unhideWhenUsed/>
    <w:rsid w:val="003055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ing-klassenclassroom.com/" TargetMode="External"/><Relationship Id="rId13" Type="http://schemas.openxmlformats.org/officeDocument/2006/relationships/hyperlink" Target="http://www.nelson.com/mathfocus/grade4/" TargetMode="External"/><Relationship Id="rId3" Type="http://schemas.openxmlformats.org/officeDocument/2006/relationships/webSettings" Target="webSettings.xml"/><Relationship Id="rId7" Type="http://schemas.openxmlformats.org/officeDocument/2006/relationships/hyperlink" Target="mailto:cumingc@spsd.sk.ca"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Cuming, Coralee Whitney (Coralee)</cp:lastModifiedBy>
  <cp:revision>2</cp:revision>
  <dcterms:created xsi:type="dcterms:W3CDTF">2019-04-30T21:44:00Z</dcterms:created>
  <dcterms:modified xsi:type="dcterms:W3CDTF">2019-04-30T21:44:00Z</dcterms:modified>
</cp:coreProperties>
</file>