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30F4" w14:textId="77777777" w:rsidR="00B75C8D" w:rsidRDefault="00B75C8D" w:rsidP="00B75C8D">
      <w:pPr>
        <w:jc w:val="both"/>
      </w:pPr>
      <w:r>
        <w:rPr>
          <w:rFonts w:eastAsiaTheme="minorEastAsia"/>
          <w:noProof/>
        </w:rPr>
        <mc:AlternateContent>
          <mc:Choice Requires="wps">
            <w:drawing>
              <wp:anchor distT="0" distB="0" distL="114300" distR="114300" simplePos="0" relativeHeight="251659264" behindDoc="0" locked="0" layoutInCell="1" allowOverlap="1" wp14:anchorId="2EEB91F7" wp14:editId="1E4B737E">
                <wp:simplePos x="0" y="0"/>
                <wp:positionH relativeFrom="margin">
                  <wp:posOffset>2114550</wp:posOffset>
                </wp:positionH>
                <wp:positionV relativeFrom="paragraph">
                  <wp:posOffset>26670</wp:posOffset>
                </wp:positionV>
                <wp:extent cx="4324350" cy="1085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324350" cy="1085850"/>
                        </a:xfrm>
                        <a:prstGeom prst="rect">
                          <a:avLst/>
                        </a:prstGeom>
                        <a:solidFill>
                          <a:schemeClr val="lt1"/>
                        </a:solidFill>
                        <a:ln w="6350">
                          <a:solidFill>
                            <a:prstClr val="black"/>
                          </a:solidFill>
                        </a:ln>
                      </wps:spPr>
                      <wps:txbx>
                        <w:txbxContent>
                          <w:p w14:paraId="11693309" w14:textId="6EF4CCC5" w:rsidR="00B75C8D" w:rsidRPr="00B97392" w:rsidRDefault="00B97392">
                            <w:pPr>
                              <w:rPr>
                                <w:sz w:val="44"/>
                                <w:szCs w:val="44"/>
                                <w:lang w:val="en-CA"/>
                              </w:rPr>
                            </w:pPr>
                            <w:r w:rsidRPr="00B97392">
                              <w:rPr>
                                <w:sz w:val="44"/>
                                <w:szCs w:val="44"/>
                                <w:lang w:val="en-CA"/>
                              </w:rPr>
                              <w:t xml:space="preserve"> </w:t>
                            </w:r>
                            <w:r w:rsidR="00573D25">
                              <w:rPr>
                                <w:sz w:val="44"/>
                                <w:szCs w:val="44"/>
                                <w:lang w:val="en-CA"/>
                              </w:rPr>
                              <w:t>C</w:t>
                            </w:r>
                            <w:r w:rsidRPr="00B97392">
                              <w:rPr>
                                <w:sz w:val="44"/>
                                <w:szCs w:val="44"/>
                                <w:lang w:val="en-CA"/>
                              </w:rPr>
                              <w:t>lass Newsletter</w:t>
                            </w:r>
                          </w:p>
                          <w:p w14:paraId="0BD78CDB" w14:textId="0B4FBB85" w:rsidR="00B97392" w:rsidRPr="00B97392" w:rsidRDefault="00B97392">
                            <w:pPr>
                              <w:rPr>
                                <w:sz w:val="44"/>
                                <w:szCs w:val="44"/>
                                <w:lang w:val="en-CA"/>
                              </w:rPr>
                            </w:pPr>
                            <w:r w:rsidRPr="00B97392">
                              <w:rPr>
                                <w:sz w:val="44"/>
                                <w:szCs w:val="44"/>
                                <w:lang w:val="en-CA"/>
                              </w:rPr>
                              <w:t>June 1</w:t>
                            </w:r>
                            <w:r w:rsidR="00573D25">
                              <w:rPr>
                                <w:sz w:val="44"/>
                                <w:szCs w:val="44"/>
                                <w:lang w:val="en-CA"/>
                              </w:rPr>
                              <w:t>,</w:t>
                            </w:r>
                            <w:r w:rsidRPr="00B97392">
                              <w:rPr>
                                <w:sz w:val="44"/>
                                <w:szCs w:val="44"/>
                                <w:lang w:val="en-CA"/>
                              </w:rPr>
                              <w:t xml:space="preserve"> 201</w:t>
                            </w:r>
                            <w:r w:rsidR="00573D25">
                              <w:rPr>
                                <w:sz w:val="44"/>
                                <w:szCs w:val="44"/>
                                <w:lang w:val="en-CA"/>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EB91F7" id="_x0000_t202" coordsize="21600,21600" o:spt="202" path="m,l,21600r21600,l21600,xe">
                <v:stroke joinstyle="miter"/>
                <v:path gradientshapeok="t" o:connecttype="rect"/>
              </v:shapetype>
              <v:shape id="Text Box 1" o:spid="_x0000_s1026" type="#_x0000_t202" style="position:absolute;left:0;text-align:left;margin-left:166.5pt;margin-top:2.1pt;width:340.5pt;height:8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" fillcolor="white [3201]" strokeweight=".5pt">
                <v:textbox>
                  <w:txbxContent>
                    <w:p w14:paraId="11693309" w14:textId="6EF4CCC5" w:rsidR="00B75C8D" w:rsidRPr="00B97392" w:rsidRDefault="00B97392">
                      <w:pPr>
                        <w:rPr>
                          <w:sz w:val="44"/>
                          <w:szCs w:val="44"/>
                          <w:lang w:val="en-CA"/>
                        </w:rPr>
                      </w:pPr>
                      <w:r w:rsidRPr="00B97392">
                        <w:rPr>
                          <w:sz w:val="44"/>
                          <w:szCs w:val="44"/>
                          <w:lang w:val="en-CA"/>
                        </w:rPr>
                        <w:t xml:space="preserve"> </w:t>
                      </w:r>
                      <w:r w:rsidR="00573D25">
                        <w:rPr>
                          <w:sz w:val="44"/>
                          <w:szCs w:val="44"/>
                          <w:lang w:val="en-CA"/>
                        </w:rPr>
                        <w:t>C</w:t>
                      </w:r>
                      <w:r w:rsidRPr="00B97392">
                        <w:rPr>
                          <w:sz w:val="44"/>
                          <w:szCs w:val="44"/>
                          <w:lang w:val="en-CA"/>
                        </w:rPr>
                        <w:t>lass Newsletter</w:t>
                      </w:r>
                    </w:p>
                    <w:p w14:paraId="0BD78CDB" w14:textId="0B4FBB85" w:rsidR="00B97392" w:rsidRPr="00B97392" w:rsidRDefault="00B97392">
                      <w:pPr>
                        <w:rPr>
                          <w:sz w:val="44"/>
                          <w:szCs w:val="44"/>
                          <w:lang w:val="en-CA"/>
                        </w:rPr>
                      </w:pPr>
                      <w:r w:rsidRPr="00B97392">
                        <w:rPr>
                          <w:sz w:val="44"/>
                          <w:szCs w:val="44"/>
                          <w:lang w:val="en-CA"/>
                        </w:rPr>
                        <w:t>June 1</w:t>
                      </w:r>
                      <w:r w:rsidR="00573D25">
                        <w:rPr>
                          <w:sz w:val="44"/>
                          <w:szCs w:val="44"/>
                          <w:lang w:val="en-CA"/>
                        </w:rPr>
                        <w:t>,</w:t>
                      </w:r>
                      <w:r w:rsidRPr="00B97392">
                        <w:rPr>
                          <w:sz w:val="44"/>
                          <w:szCs w:val="44"/>
                          <w:lang w:val="en-CA"/>
                        </w:rPr>
                        <w:t xml:space="preserve"> 201</w:t>
                      </w:r>
                      <w:r w:rsidR="00573D25">
                        <w:rPr>
                          <w:sz w:val="44"/>
                          <w:szCs w:val="44"/>
                          <w:lang w:val="en-CA"/>
                        </w:rPr>
                        <w:t>9</w:t>
                      </w:r>
                    </w:p>
                  </w:txbxContent>
                </v:textbox>
                <w10:wrap anchorx="margin"/>
              </v:shape>
            </w:pict>
          </mc:Fallback>
        </mc:AlternateContent>
      </w:r>
      <w:r>
        <w:rPr>
          <w:rFonts w:asciiTheme="minorHAnsi" w:eastAsiaTheme="minorEastAsia" w:hAnsiTheme="minorHAnsi" w:cstheme="minorBidi"/>
          <w:sz w:val="22"/>
          <w:szCs w:val="22"/>
        </w:rPr>
        <w:object w:dxaOrig="3330" w:dyaOrig="1770" w14:anchorId="4F9A7C8B">
          <v:rect id="_x0000_i1025" style="width:166.5pt;height:88.5pt" o:ole="" o:preferrelative="t" stroked="f">
            <v:imagedata r:id="rId5" o:title=""/>
          </v:rect>
          <o:OLEObject Type="Embed" ProgID="StaticMetafile" ShapeID="_x0000_i1025" DrawAspect="Content" ObjectID="_1620903221" r:id="rId6"/>
        </w:object>
      </w:r>
    </w:p>
    <w:p w14:paraId="0EB5DADC" w14:textId="77777777" w:rsidR="00B75C8D" w:rsidRDefault="00B75C8D" w:rsidP="00B75C8D">
      <w:pPr>
        <w:jc w:val="both"/>
      </w:pPr>
    </w:p>
    <w:p w14:paraId="7199D1B5" w14:textId="77777777" w:rsidR="00B75C8D" w:rsidRPr="00B97392" w:rsidRDefault="00B75C8D" w:rsidP="00B75C8D">
      <w:pPr>
        <w:jc w:val="both"/>
      </w:pPr>
      <w:r w:rsidRPr="00B75C8D">
        <w:t xml:space="preserve"> </w:t>
      </w:r>
      <w:r w:rsidRPr="00B97392">
        <w:t>Dear Parents:</w:t>
      </w:r>
    </w:p>
    <w:p w14:paraId="350EF7E7" w14:textId="77777777" w:rsidR="00B75C8D" w:rsidRPr="00B97392" w:rsidRDefault="00B75C8D" w:rsidP="00B75C8D">
      <w:pPr>
        <w:jc w:val="both"/>
      </w:pPr>
      <w:r w:rsidRPr="00B97392">
        <w:t xml:space="preserve">     It is hard to believe that there are only weeks left of school. There are many school trips, celebrations, and events to come in June. Many packages of student work will be coming home for parents to peruse, discuss, and sign as we finish units of study in all areas. Please remember to send packages back to school signed to verify that you have looked through the content. The rationale behind this is to make sure that parents can see what content their child is working on, observe whether assignments are completed, and provide further support for learning needs or give praise to a job well done. </w:t>
      </w:r>
    </w:p>
    <w:p w14:paraId="1A49292B" w14:textId="77777777" w:rsidR="00B75C8D" w:rsidRPr="00B97392" w:rsidRDefault="00B75C8D" w:rsidP="00B75C8D">
      <w:pPr>
        <w:jc w:val="both"/>
      </w:pPr>
      <w:r w:rsidRPr="00B97392">
        <w:t xml:space="preserve">      </w:t>
      </w:r>
    </w:p>
    <w:p w14:paraId="03BD1EB5" w14:textId="30575301" w:rsidR="00B75C8D" w:rsidRPr="00B97392" w:rsidRDefault="00B75C8D" w:rsidP="00B75C8D">
      <w:pPr>
        <w:jc w:val="both"/>
      </w:pPr>
      <w:r w:rsidRPr="00B97392">
        <w:t xml:space="preserve">    A big congratulation to all the students. After looking at their term three work, there has been remarkable growth academically since term one. Students have worked </w:t>
      </w:r>
      <w:r w:rsidR="00573D25" w:rsidRPr="00B97392">
        <w:t>hard,</w:t>
      </w:r>
      <w:r w:rsidRPr="00B97392">
        <w:t xml:space="preserve"> and each should be proud of all the progress of them has made this year. </w:t>
      </w:r>
      <w:r w:rsidR="00573D25">
        <w:t>I</w:t>
      </w:r>
      <w:r w:rsidRPr="00B97392">
        <w:t xml:space="preserve"> wanted to thank all of you, parents and guardians, for all the support you have given at home. It is a shared accomplishment for both child and parent for all the learning that has taken place in the classroom this year. Good job and thank you!!!</w:t>
      </w:r>
    </w:p>
    <w:p w14:paraId="094FAF31" w14:textId="77777777" w:rsidR="00B75C8D" w:rsidRPr="00B97392" w:rsidRDefault="00B75C8D" w:rsidP="00B75C8D">
      <w:pPr>
        <w:jc w:val="both"/>
      </w:pPr>
    </w:p>
    <w:p w14:paraId="5100AF6F" w14:textId="77777777" w:rsidR="00B75C8D" w:rsidRDefault="00B75C8D" w:rsidP="00B75C8D">
      <w:pPr>
        <w:jc w:val="both"/>
      </w:pPr>
      <w:r w:rsidRPr="00B97392">
        <w:t xml:space="preserve">        Please check the class blog each day for changes, updates, and news. June is a super busy month in the school as we prepare to bring closure to units and celebrate many school wide events. The class blog link is: </w:t>
      </w:r>
      <w:hyperlink r:id="rId7" w:history="1">
        <w:r w:rsidRPr="00B97392">
          <w:rPr>
            <w:rStyle w:val="Hyperlink"/>
          </w:rPr>
          <w:t>http://www.cuming-klassenclassroom.com/</w:t>
        </w:r>
      </w:hyperlink>
      <w:r w:rsidRPr="00B97392">
        <w:t xml:space="preserve"> </w:t>
      </w:r>
    </w:p>
    <w:p w14:paraId="22571DDA" w14:textId="77777777" w:rsidR="0006161D" w:rsidRPr="00B97392" w:rsidRDefault="0006161D" w:rsidP="00B75C8D">
      <w:pPr>
        <w:jc w:val="both"/>
      </w:pPr>
    </w:p>
    <w:p w14:paraId="0320F696" w14:textId="77777777" w:rsidR="00B75C8D" w:rsidRDefault="00B75C8D" w:rsidP="00B75C8D">
      <w:pPr>
        <w:jc w:val="both"/>
        <w:rPr>
          <w:sz w:val="22"/>
        </w:rPr>
      </w:pPr>
      <w:r>
        <w:rPr>
          <w:rFonts w:asciiTheme="minorHAnsi" w:eastAsiaTheme="minorEastAsia" w:hAnsiTheme="minorHAnsi" w:cstheme="minorBidi"/>
          <w:noProof/>
          <w:sz w:val="22"/>
        </w:rPr>
        <mc:AlternateContent>
          <mc:Choice Requires="wps">
            <w:drawing>
              <wp:anchor distT="0" distB="0" distL="114300" distR="114300" simplePos="0" relativeHeight="251661312" behindDoc="0" locked="0" layoutInCell="1" allowOverlap="1" wp14:anchorId="74A8BD2E" wp14:editId="086E8201">
                <wp:simplePos x="0" y="0"/>
                <wp:positionH relativeFrom="column">
                  <wp:posOffset>-85725</wp:posOffset>
                </wp:positionH>
                <wp:positionV relativeFrom="paragraph">
                  <wp:posOffset>87630</wp:posOffset>
                </wp:positionV>
                <wp:extent cx="878205" cy="1091565"/>
                <wp:effectExtent l="9525" t="11430" r="762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091565"/>
                        </a:xfrm>
                        <a:prstGeom prst="rect">
                          <a:avLst/>
                        </a:prstGeom>
                        <a:solidFill>
                          <a:srgbClr val="FFFFFF"/>
                        </a:solidFill>
                        <a:ln w="9525">
                          <a:solidFill>
                            <a:srgbClr val="000000"/>
                          </a:solidFill>
                          <a:miter lim="800000"/>
                          <a:headEnd/>
                          <a:tailEnd/>
                        </a:ln>
                      </wps:spPr>
                      <wps:txbx>
                        <w:txbxContent>
                          <w:p w14:paraId="1F5E82E6" w14:textId="77777777" w:rsidR="00B75C8D" w:rsidRDefault="00B75C8D" w:rsidP="00B75C8D">
                            <w:r>
                              <w:rPr>
                                <w:rFonts w:asciiTheme="minorHAnsi" w:eastAsiaTheme="minorEastAsia" w:hAnsiTheme="minorHAnsi" w:cstheme="minorBidi"/>
                                <w:sz w:val="22"/>
                                <w:szCs w:val="22"/>
                              </w:rPr>
                              <w:object w:dxaOrig="1080" w:dyaOrig="1380" w14:anchorId="56151826">
                                <v:rect id="_x0000_i1027" style="width:54pt;height:69pt" o:ole="" o:preferrelative="t" stroked="f">
                                  <v:imagedata r:id="rId8" o:title=""/>
                                </v:rect>
                                <o:OLEObject Type="Embed" ProgID="StaticMetafile" ShapeID="_x0000_i1027" DrawAspect="Content" ObjectID="_1620903223"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A8BD2E" id="Text Box 4" o:spid="_x0000_s1027" type="#_x0000_t202" style="position:absolute;left:0;text-align:left;margin-left:-6.75pt;margin-top:6.9pt;width:69.15pt;height:85.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">
                <v:textbox style="mso-fit-shape-to-text:t">
                  <w:txbxContent>
                    <w:p w14:paraId="1F5E82E6" w14:textId="77777777" w:rsidR="00B75C8D" w:rsidRDefault="00B75C8D" w:rsidP="00B75C8D">
                      <w:r>
                        <w:rPr>
                          <w:rFonts w:asciiTheme="minorHAnsi" w:eastAsiaTheme="minorEastAsia" w:hAnsiTheme="minorHAnsi" w:cstheme="minorBidi"/>
                          <w:sz w:val="22"/>
                          <w:szCs w:val="22"/>
                        </w:rPr>
                        <w:object w:dxaOrig="1080" w:dyaOrig="1380" w14:anchorId="56151826">
                          <v:rect id="_x0000_i1027" style="width:54pt;height:69pt" o:ole="" o:preferrelative="t" stroked="f">
                            <v:imagedata r:id="rId8" o:title=""/>
                          </v:rect>
                          <o:OLEObject Type="Embed" ProgID="StaticMetafile" ShapeID="_x0000_i1027" DrawAspect="Content" ObjectID="_1620903223" r:id="rId10"/>
                        </w:object>
                      </w:r>
                    </w:p>
                  </w:txbxContent>
                </v:textbox>
              </v:shape>
            </w:pict>
          </mc:Fallback>
        </mc:AlternateContent>
      </w:r>
    </w:p>
    <w:p w14:paraId="22A0896C" w14:textId="77777777" w:rsidR="00B75C8D" w:rsidRDefault="00B75C8D" w:rsidP="00B75C8D">
      <w:pPr>
        <w:rPr>
          <w:b/>
        </w:rPr>
      </w:pPr>
      <w:r>
        <w:rPr>
          <w:b/>
        </w:rPr>
        <w:t xml:space="preserve">                                        Reminders/Calendar of Events for June:</w:t>
      </w:r>
    </w:p>
    <w:p w14:paraId="03C4BF2B" w14:textId="3EB4F3A7" w:rsidR="00B75C8D" w:rsidRDefault="00B75C8D" w:rsidP="00B75C8D">
      <w:pPr>
        <w:rPr>
          <w:b/>
        </w:rPr>
      </w:pPr>
      <w:r>
        <w:rPr>
          <w:rFonts w:ascii="Calibri" w:eastAsia="Calibri" w:hAnsi="Calibri" w:cs="Calibri"/>
        </w:rPr>
        <w:t xml:space="preserve">                        </w:t>
      </w:r>
      <w:r w:rsidR="00573D25">
        <w:rPr>
          <w:rFonts w:ascii="Calibri" w:eastAsia="Calibri" w:hAnsi="Calibri" w:cs="Calibri"/>
          <w:b/>
        </w:rPr>
        <w:t>Monday</w:t>
      </w:r>
      <w:r w:rsidRPr="007A4339">
        <w:rPr>
          <w:b/>
        </w:rPr>
        <w:t>,</w:t>
      </w:r>
      <w:r>
        <w:rPr>
          <w:b/>
        </w:rPr>
        <w:t xml:space="preserve"> June </w:t>
      </w:r>
      <w:r w:rsidR="00573D25">
        <w:rPr>
          <w:b/>
        </w:rPr>
        <w:t>3</w:t>
      </w:r>
      <w:r w:rsidR="00573D25" w:rsidRPr="00573D25">
        <w:rPr>
          <w:b/>
          <w:vertAlign w:val="superscript"/>
        </w:rPr>
        <w:t>rd</w:t>
      </w:r>
      <w:r w:rsidR="00573D25">
        <w:rPr>
          <w:b/>
        </w:rPr>
        <w:t xml:space="preserve"> </w:t>
      </w:r>
      <w:r>
        <w:rPr>
          <w:b/>
        </w:rPr>
        <w:t xml:space="preserve">                </w:t>
      </w:r>
      <w:r w:rsidR="001F6A30">
        <w:rPr>
          <w:b/>
        </w:rPr>
        <w:t>-</w:t>
      </w:r>
      <w:r w:rsidR="00573D25">
        <w:t xml:space="preserve">grade </w:t>
      </w:r>
      <w:proofErr w:type="gramStart"/>
      <w:r w:rsidR="00573D25">
        <w:t>4 day</w:t>
      </w:r>
      <w:proofErr w:type="gramEnd"/>
      <w:r w:rsidR="00573D25">
        <w:t xml:space="preserve"> trip to </w:t>
      </w:r>
      <w:proofErr w:type="spellStart"/>
      <w:r w:rsidR="00573D25">
        <w:t>Batoche</w:t>
      </w:r>
      <w:proofErr w:type="spellEnd"/>
    </w:p>
    <w:p w14:paraId="2DE69150" w14:textId="3F9B7817" w:rsidR="00B75C8D" w:rsidRDefault="00B75C8D" w:rsidP="00B75C8D">
      <w:r>
        <w:rPr>
          <w:b/>
        </w:rPr>
        <w:t xml:space="preserve">                      </w:t>
      </w:r>
      <w:r w:rsidR="00573D25">
        <w:rPr>
          <w:b/>
        </w:rPr>
        <w:t>Wednesday</w:t>
      </w:r>
      <w:r>
        <w:rPr>
          <w:b/>
        </w:rPr>
        <w:t xml:space="preserve">, June </w:t>
      </w:r>
      <w:r w:rsidR="001F6A30">
        <w:rPr>
          <w:b/>
        </w:rPr>
        <w:t>5</w:t>
      </w:r>
      <w:r w:rsidR="00573D25" w:rsidRPr="00573D25">
        <w:rPr>
          <w:b/>
          <w:vertAlign w:val="superscript"/>
        </w:rPr>
        <w:t>th</w:t>
      </w:r>
      <w:r w:rsidR="00573D25">
        <w:rPr>
          <w:b/>
        </w:rPr>
        <w:t xml:space="preserve"> </w:t>
      </w:r>
      <w:r>
        <w:rPr>
          <w:b/>
        </w:rPr>
        <w:t xml:space="preserve">        </w:t>
      </w:r>
      <w:r>
        <w:t xml:space="preserve"> </w:t>
      </w:r>
      <w:r w:rsidR="001F6A30">
        <w:t>-</w:t>
      </w:r>
      <w:r w:rsidR="00573D25">
        <w:t xml:space="preserve">grade 5’s </w:t>
      </w:r>
      <w:proofErr w:type="gramStart"/>
      <w:r w:rsidR="00573D25">
        <w:t>go</w:t>
      </w:r>
      <w:proofErr w:type="gramEnd"/>
      <w:r w:rsidR="00573D25">
        <w:t xml:space="preserve"> to Beaver Creek all day</w:t>
      </w:r>
    </w:p>
    <w:p w14:paraId="016188DA" w14:textId="7A7AFF68" w:rsidR="00B75C8D" w:rsidRDefault="00B75C8D" w:rsidP="00B75C8D">
      <w:r>
        <w:t xml:space="preserve">                      </w:t>
      </w:r>
      <w:r w:rsidR="00573D25">
        <w:rPr>
          <w:b/>
        </w:rPr>
        <w:t>Thursday</w:t>
      </w:r>
      <w:r>
        <w:rPr>
          <w:b/>
        </w:rPr>
        <w:t xml:space="preserve">, June </w:t>
      </w:r>
      <w:r w:rsidR="00573D25">
        <w:rPr>
          <w:b/>
        </w:rPr>
        <w:t>6</w:t>
      </w:r>
      <w:r w:rsidR="00573D25" w:rsidRPr="00573D25">
        <w:rPr>
          <w:b/>
          <w:vertAlign w:val="superscript"/>
        </w:rPr>
        <w:t>th</w:t>
      </w:r>
      <w:r w:rsidR="00573D25">
        <w:rPr>
          <w:b/>
        </w:rPr>
        <w:t xml:space="preserve"> </w:t>
      </w:r>
      <w:r>
        <w:rPr>
          <w:b/>
        </w:rPr>
        <w:t xml:space="preserve">      </w:t>
      </w:r>
      <w:r>
        <w:t xml:space="preserve">      -</w:t>
      </w:r>
      <w:r w:rsidR="00573D25">
        <w:t>Division math test</w:t>
      </w:r>
    </w:p>
    <w:p w14:paraId="15CBBE0F" w14:textId="6F2054D5" w:rsidR="00B97392" w:rsidRDefault="00B97392" w:rsidP="00B75C8D">
      <w:r>
        <w:t xml:space="preserve">                      </w:t>
      </w:r>
      <w:r w:rsidR="00573D25">
        <w:rPr>
          <w:b/>
        </w:rPr>
        <w:t>Tuesday, June 11th</w:t>
      </w:r>
      <w:r>
        <w:t xml:space="preserve">            -</w:t>
      </w:r>
      <w:r w:rsidR="00573D25">
        <w:t>city track meet</w:t>
      </w:r>
    </w:p>
    <w:p w14:paraId="4446F508" w14:textId="41605122" w:rsidR="00B75C8D" w:rsidRDefault="00B75C8D" w:rsidP="00B75C8D">
      <w:r>
        <w:t xml:space="preserve">                     </w:t>
      </w:r>
      <w:r w:rsidR="00573D25">
        <w:t xml:space="preserve"> Friday</w:t>
      </w:r>
      <w:r>
        <w:rPr>
          <w:b/>
        </w:rPr>
        <w:t xml:space="preserve">, June </w:t>
      </w:r>
      <w:r w:rsidR="00573D25">
        <w:rPr>
          <w:b/>
        </w:rPr>
        <w:t>14</w:t>
      </w:r>
      <w:r w:rsidR="00573D25" w:rsidRPr="00573D25">
        <w:rPr>
          <w:b/>
          <w:vertAlign w:val="superscript"/>
        </w:rPr>
        <w:t>th</w:t>
      </w:r>
      <w:r w:rsidR="00573D25">
        <w:rPr>
          <w:b/>
        </w:rPr>
        <w:t xml:space="preserve">          </w:t>
      </w:r>
      <w:r>
        <w:rPr>
          <w:b/>
        </w:rPr>
        <w:t xml:space="preserve">       </w:t>
      </w:r>
      <w:r w:rsidR="00B97392">
        <w:rPr>
          <w:b/>
        </w:rPr>
        <w:t xml:space="preserve"> </w:t>
      </w:r>
      <w:r>
        <w:rPr>
          <w:b/>
        </w:rPr>
        <w:t>-</w:t>
      </w:r>
      <w:r w:rsidR="00573D25">
        <w:t>K-4 playday in the am</w:t>
      </w:r>
    </w:p>
    <w:p w14:paraId="7132FFFE" w14:textId="487287C6" w:rsidR="00B75C8D" w:rsidRDefault="00B75C8D" w:rsidP="00B75C8D">
      <w:r>
        <w:t xml:space="preserve">                     </w:t>
      </w:r>
      <w:r w:rsidR="00B97392">
        <w:rPr>
          <w:b/>
        </w:rPr>
        <w:t xml:space="preserve"> </w:t>
      </w:r>
      <w:r w:rsidR="00573D25">
        <w:rPr>
          <w:b/>
        </w:rPr>
        <w:t>Wednesday, June 26th</w:t>
      </w:r>
      <w:r>
        <w:t xml:space="preserve">    </w:t>
      </w:r>
      <w:r w:rsidR="00B97392">
        <w:t xml:space="preserve"> </w:t>
      </w:r>
      <w:r>
        <w:t xml:space="preserve">  -last day of school/progress reports </w:t>
      </w:r>
    </w:p>
    <w:p w14:paraId="4C93B1C0" w14:textId="77777777" w:rsidR="00B75C8D" w:rsidRDefault="00B75C8D" w:rsidP="00B75C8D">
      <w:pPr>
        <w:rPr>
          <w:b/>
        </w:rPr>
      </w:pPr>
      <w:r>
        <w:t xml:space="preserve">                                                                  (school supply list for fall)</w:t>
      </w:r>
    </w:p>
    <w:p w14:paraId="591703F7" w14:textId="25135A6F" w:rsidR="00B75C8D" w:rsidRDefault="00B75C8D" w:rsidP="00B75C8D">
      <w:r>
        <w:t xml:space="preserve">*please check </w:t>
      </w:r>
      <w:proofErr w:type="spellStart"/>
      <w:r>
        <w:t>dayplanners</w:t>
      </w:r>
      <w:proofErr w:type="spellEnd"/>
      <w:r>
        <w:t xml:space="preserve"> or</w:t>
      </w:r>
      <w:r w:rsidR="006F32F9">
        <w:t xml:space="preserve"> the</w:t>
      </w:r>
      <w:r>
        <w:t xml:space="preserve"> classroom blog for any changes in events or any other significant alterations to schedules. Please contact via email: </w:t>
      </w:r>
      <w:hyperlink r:id="rId11" w:history="1">
        <w:r>
          <w:rPr>
            <w:rStyle w:val="Hyperlink"/>
          </w:rPr>
          <w:t>cumingc@spsd.sk.ca</w:t>
        </w:r>
      </w:hyperlink>
    </w:p>
    <w:p w14:paraId="6300062D" w14:textId="35B4B825" w:rsidR="00B75C8D" w:rsidRDefault="00B75C8D" w:rsidP="00B75C8D">
      <w:r>
        <w:rPr>
          <w:rFonts w:asciiTheme="minorHAnsi" w:eastAsiaTheme="minorEastAsia" w:hAnsiTheme="minorHAnsi" w:cstheme="minorBidi"/>
          <w:sz w:val="22"/>
          <w:szCs w:val="22"/>
        </w:rPr>
        <w:object w:dxaOrig="1380" w:dyaOrig="1230" w14:anchorId="127E103F">
          <v:rect id="_x0000_i1028" style="width:69pt;height:61.5pt" o:ole="" o:preferrelative="t" stroked="f">
            <v:imagedata r:id="rId12" o:title=""/>
          </v:rect>
          <o:OLEObject Type="Embed" ProgID="StaticMetafile" ShapeID="_x0000_i1028" DrawAspect="Content" ObjectID="_1620903222" r:id="rId13"/>
        </w:object>
      </w:r>
      <w:r>
        <w:t>Thank you, Ms. Cuming</w:t>
      </w:r>
      <w:r w:rsidR="00B97392">
        <w:t xml:space="preserve"> </w:t>
      </w:r>
    </w:p>
    <w:p w14:paraId="12F9D853" w14:textId="77777777" w:rsidR="00B75C8D" w:rsidRDefault="00B75C8D" w:rsidP="00B75C8D"/>
    <w:p w14:paraId="15EC91D1" w14:textId="77777777" w:rsidR="00B75C8D" w:rsidRDefault="00B75C8D" w:rsidP="00B75C8D"/>
    <w:p w14:paraId="2FA2B21A" w14:textId="77777777" w:rsidR="00B75C8D" w:rsidRDefault="00B97392" w:rsidP="00B75C8D">
      <w:r>
        <w:rPr>
          <w:noProof/>
          <w:color w:val="0000FF"/>
        </w:rPr>
        <w:lastRenderedPageBreak/>
        <mc:AlternateContent>
          <mc:Choice Requires="wps">
            <w:drawing>
              <wp:anchor distT="0" distB="0" distL="114300" distR="114300" simplePos="0" relativeHeight="251662336" behindDoc="0" locked="0" layoutInCell="1" allowOverlap="1" wp14:anchorId="0941F6FD" wp14:editId="42AD00EE">
                <wp:simplePos x="0" y="0"/>
                <wp:positionH relativeFrom="column">
                  <wp:posOffset>1153795</wp:posOffset>
                </wp:positionH>
                <wp:positionV relativeFrom="paragraph">
                  <wp:posOffset>114300</wp:posOffset>
                </wp:positionV>
                <wp:extent cx="2922905" cy="1019175"/>
                <wp:effectExtent l="0" t="0" r="10795" b="28575"/>
                <wp:wrapNone/>
                <wp:docPr id="3" name="Text Box 3"/>
                <wp:cNvGraphicFramePr/>
                <a:graphic xmlns:a="http://schemas.openxmlformats.org/drawingml/2006/main">
                  <a:graphicData uri="http://schemas.microsoft.com/office/word/2010/wordprocessingShape">
                    <wps:wsp>
                      <wps:cNvSpPr txBox="1"/>
                      <wps:spPr>
                        <a:xfrm>
                          <a:off x="0" y="0"/>
                          <a:ext cx="2922905" cy="1019175"/>
                        </a:xfrm>
                        <a:prstGeom prst="rect">
                          <a:avLst/>
                        </a:prstGeom>
                        <a:solidFill>
                          <a:schemeClr val="lt1"/>
                        </a:solidFill>
                        <a:ln w="6350">
                          <a:solidFill>
                            <a:prstClr val="black"/>
                          </a:solidFill>
                        </a:ln>
                      </wps:spPr>
                      <wps:txbx>
                        <w:txbxContent>
                          <w:p w14:paraId="655860AF" w14:textId="77777777" w:rsidR="00B97392" w:rsidRPr="00B97392" w:rsidRDefault="00B97392">
                            <w:pPr>
                              <w:rPr>
                                <w:sz w:val="36"/>
                                <w:szCs w:val="36"/>
                                <w:lang w:val="en-CA"/>
                              </w:rPr>
                            </w:pPr>
                            <w:r w:rsidRPr="00B97392">
                              <w:rPr>
                                <w:sz w:val="36"/>
                                <w:szCs w:val="36"/>
                                <w:lang w:val="en-CA"/>
                              </w:rPr>
                              <w:t>Curricular Themes for June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41F6FD" id="Text Box 3" o:spid="_x0000_s1028" type="#_x0000_t202" style="position:absolute;margin-left:90.85pt;margin-top:9pt;width:230.15pt;height:8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" fillcolor="white [3201]" strokeweight=".5pt">
                <v:textbox>
                  <w:txbxContent>
                    <w:p w14:paraId="655860AF" w14:textId="77777777" w:rsidR="00B97392" w:rsidRPr="00B97392" w:rsidRDefault="00B97392">
                      <w:pPr>
                        <w:rPr>
                          <w:sz w:val="36"/>
                          <w:szCs w:val="36"/>
                          <w:lang w:val="en-CA"/>
                        </w:rPr>
                      </w:pPr>
                      <w:r w:rsidRPr="00B97392">
                        <w:rPr>
                          <w:sz w:val="36"/>
                          <w:szCs w:val="36"/>
                          <w:lang w:val="en-CA"/>
                        </w:rPr>
                        <w:t>Curricular Themes for June</w:t>
                      </w:r>
                    </w:p>
                  </w:txbxContent>
                </v:textbox>
              </v:shape>
            </w:pict>
          </mc:Fallback>
        </mc:AlternateContent>
      </w:r>
      <w:r w:rsidR="00B75C8D" w:rsidRPr="00366066">
        <w:rPr>
          <w:noProof/>
          <w:color w:val="0000FF"/>
        </w:rPr>
        <w:drawing>
          <wp:inline distT="0" distB="0" distL="0" distR="0" wp14:anchorId="02098D12" wp14:editId="4375A083">
            <wp:extent cx="1153795" cy="1127316"/>
            <wp:effectExtent l="0" t="0" r="8255" b="0"/>
            <wp:docPr id="5" name="Picture 5" descr="http://t0.gstatic.com/images?q=tbn:ANd9GcSxJyKIp4NbqRCbysrpuTZgU6BFNhVjSR36bUnOwgcl4WKhDc4_">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SxJyKIp4NbqRCbysrpuTZgU6BFNhVjSR36bUnOwgcl4WKhDc4_">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9942" cy="1152863"/>
                    </a:xfrm>
                    <a:prstGeom prst="rect">
                      <a:avLst/>
                    </a:prstGeom>
                    <a:noFill/>
                    <a:ln>
                      <a:noFill/>
                    </a:ln>
                  </pic:spPr>
                </pic:pic>
              </a:graphicData>
            </a:graphic>
          </wp:inline>
        </w:drawing>
      </w:r>
      <w:r w:rsidR="00B75C8D">
        <w:t xml:space="preserve">                                                                            </w:t>
      </w:r>
      <w:r w:rsidR="00B75C8D" w:rsidRPr="00366066">
        <w:rPr>
          <w:rFonts w:ascii="Arial" w:hAnsi="Arial" w:cs="Arial"/>
          <w:noProof/>
          <w:color w:val="0000FF"/>
        </w:rPr>
        <w:drawing>
          <wp:inline distT="0" distB="0" distL="0" distR="0" wp14:anchorId="129BAB8B" wp14:editId="7910B7D4">
            <wp:extent cx="1438275" cy="1156374"/>
            <wp:effectExtent l="0" t="0" r="0" b="5715"/>
            <wp:docPr id="2" name="Picture 2" descr="https://encrypted-tbn2.gstatic.com/images?q=tbn:ANd9GcSWJQiCSFplTzpz7XSry10JazPvnboaWzYc0I5wjETbl8JiX5bWODLdYLu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WJQiCSFplTzpz7XSry10JazPvnboaWzYc0I5wjETbl8JiX5bWODLdYLu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4247" cy="1169215"/>
                    </a:xfrm>
                    <a:prstGeom prst="rect">
                      <a:avLst/>
                    </a:prstGeom>
                    <a:noFill/>
                    <a:ln>
                      <a:noFill/>
                    </a:ln>
                  </pic:spPr>
                </pic:pic>
              </a:graphicData>
            </a:graphic>
          </wp:inline>
        </w:drawing>
      </w:r>
    </w:p>
    <w:p w14:paraId="0F976B9C" w14:textId="77777777" w:rsidR="00B75C8D" w:rsidRDefault="00B75C8D" w:rsidP="00B75C8D"/>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57"/>
        <w:gridCol w:w="303"/>
      </w:tblGrid>
      <w:tr w:rsidR="00AE1A83" w:rsidRPr="00AE1A83" w14:paraId="2FA60C13" w14:textId="77777777" w:rsidTr="00AE1A83">
        <w:tc>
          <w:tcPr>
            <w:tcW w:w="0" w:type="auto"/>
            <w:tcBorders>
              <w:top w:val="nil"/>
              <w:left w:val="nil"/>
              <w:bottom w:val="nil"/>
              <w:right w:val="nil"/>
            </w:tcBorders>
            <w:shd w:val="clear" w:color="auto" w:fill="FFFFFF"/>
            <w:noWrap/>
            <w:tcMar>
              <w:top w:w="120" w:type="dxa"/>
              <w:left w:w="150" w:type="dxa"/>
              <w:bottom w:w="120" w:type="dxa"/>
              <w:right w:w="150" w:type="dxa"/>
            </w:tcMar>
          </w:tcPr>
          <w:p w14:paraId="354DED9D" w14:textId="77777777" w:rsidR="00515903" w:rsidRDefault="00B75C8D" w:rsidP="00515903">
            <w:pPr>
              <w:rPr>
                <w:rFonts w:ascii="Trebuchet MS" w:hAnsi="Trebuchet MS"/>
                <w:b/>
                <w:i/>
                <w:sz w:val="20"/>
                <w:szCs w:val="20"/>
                <w:u w:val="single"/>
              </w:rPr>
            </w:pPr>
            <w:r w:rsidRPr="00B75C8D">
              <w:rPr>
                <w:rFonts w:asciiTheme="minorHAnsi" w:eastAsiaTheme="minorHAnsi" w:hAnsiTheme="minorHAnsi" w:cstheme="minorBidi"/>
                <w:color w:val="000000"/>
                <w:sz w:val="27"/>
                <w:szCs w:val="27"/>
                <w:lang w:val="en-CA"/>
              </w:rPr>
              <w:t xml:space="preserve"> </w:t>
            </w:r>
            <w:r w:rsidR="00515903">
              <w:rPr>
                <w:rFonts w:ascii="Trebuchet MS" w:hAnsi="Trebuchet MS"/>
                <w:b/>
                <w:i/>
                <w:sz w:val="20"/>
                <w:szCs w:val="20"/>
                <w:u w:val="single"/>
              </w:rPr>
              <w:t>Language Arts: Exploring Reading Comprehension Strands</w:t>
            </w:r>
          </w:p>
          <w:p w14:paraId="09A1760E" w14:textId="51215757" w:rsidR="00515903" w:rsidRDefault="00515903" w:rsidP="00515903">
            <w:pPr>
              <w:rPr>
                <w:rFonts w:asciiTheme="minorHAnsi" w:hAnsiTheme="minorHAnsi"/>
                <w:sz w:val="18"/>
                <w:szCs w:val="18"/>
              </w:rPr>
            </w:pPr>
          </w:p>
          <w:p w14:paraId="78F7A2A2" w14:textId="52C0529C" w:rsidR="00515903" w:rsidRDefault="00515903" w:rsidP="00515903">
            <w:pPr>
              <w:rPr>
                <w:rFonts w:cstheme="minorHAnsi"/>
                <w:i/>
                <w:sz w:val="18"/>
                <w:szCs w:val="18"/>
              </w:rPr>
            </w:pPr>
            <w:r>
              <w:rPr>
                <w:rFonts w:cstheme="minorHAnsi"/>
                <w:i/>
                <w:sz w:val="18"/>
                <w:szCs w:val="18"/>
              </w:rPr>
              <w:t>-</w:t>
            </w:r>
            <w:r>
              <w:rPr>
                <w:rFonts w:cstheme="minorHAnsi"/>
                <w:i/>
                <w:sz w:val="18"/>
                <w:szCs w:val="18"/>
              </w:rPr>
              <w:t>publishing a poetry book of</w:t>
            </w:r>
            <w:r>
              <w:rPr>
                <w:rFonts w:cstheme="minorHAnsi"/>
                <w:i/>
                <w:sz w:val="18"/>
                <w:szCs w:val="18"/>
              </w:rPr>
              <w:t xml:space="preserve"> </w:t>
            </w:r>
            <w:r>
              <w:rPr>
                <w:rFonts w:cstheme="minorHAnsi"/>
                <w:i/>
                <w:sz w:val="18"/>
                <w:szCs w:val="18"/>
              </w:rPr>
              <w:t xml:space="preserve">student </w:t>
            </w:r>
            <w:proofErr w:type="gramStart"/>
            <w:r>
              <w:rPr>
                <w:rFonts w:cstheme="minorHAnsi"/>
                <w:i/>
                <w:sz w:val="18"/>
                <w:szCs w:val="18"/>
              </w:rPr>
              <w:t>writing</w:t>
            </w:r>
            <w:r>
              <w:rPr>
                <w:rFonts w:cstheme="minorHAnsi"/>
                <w:i/>
                <w:sz w:val="18"/>
                <w:szCs w:val="18"/>
              </w:rPr>
              <w:t xml:space="preserve">  (</w:t>
            </w:r>
            <w:proofErr w:type="gramEnd"/>
            <w:r>
              <w:rPr>
                <w:rFonts w:cstheme="minorHAnsi"/>
                <w:i/>
                <w:sz w:val="18"/>
                <w:szCs w:val="18"/>
              </w:rPr>
              <w:t xml:space="preserve">free verse, rhyming couplets, limericks, diamante, haiku, acrostic </w:t>
            </w:r>
            <w:proofErr w:type="spellStart"/>
            <w:r>
              <w:rPr>
                <w:rFonts w:cstheme="minorHAnsi"/>
                <w:i/>
                <w:sz w:val="18"/>
                <w:szCs w:val="18"/>
              </w:rPr>
              <w:t>etc</w:t>
            </w:r>
            <w:proofErr w:type="spellEnd"/>
            <w:r>
              <w:rPr>
                <w:rFonts w:cstheme="minorHAnsi"/>
                <w:i/>
                <w:sz w:val="18"/>
                <w:szCs w:val="18"/>
              </w:rPr>
              <w:t>)</w:t>
            </w:r>
          </w:p>
          <w:p w14:paraId="273DD519" w14:textId="0528FA40" w:rsidR="00515903" w:rsidRDefault="00515903" w:rsidP="00515903">
            <w:pPr>
              <w:rPr>
                <w:sz w:val="18"/>
                <w:szCs w:val="18"/>
              </w:rPr>
            </w:pPr>
            <w:r>
              <w:rPr>
                <w:sz w:val="18"/>
                <w:szCs w:val="18"/>
              </w:rPr>
              <w:t xml:space="preserve">-6+1 writing assignments: poetry writing 5 poem </w:t>
            </w:r>
            <w:r>
              <w:rPr>
                <w:sz w:val="18"/>
                <w:szCs w:val="18"/>
              </w:rPr>
              <w:t>anthologies</w:t>
            </w:r>
          </w:p>
          <w:p w14:paraId="0A24F102" w14:textId="77777777" w:rsidR="00515903" w:rsidRDefault="00515903" w:rsidP="00515903">
            <w:pPr>
              <w:rPr>
                <w:sz w:val="18"/>
                <w:szCs w:val="18"/>
              </w:rPr>
            </w:pPr>
            <w:r>
              <w:rPr>
                <w:sz w:val="18"/>
                <w:szCs w:val="18"/>
              </w:rPr>
              <w:t>-peer editing and peer assessment</w:t>
            </w:r>
          </w:p>
          <w:p w14:paraId="463E93CC" w14:textId="10152067" w:rsidR="00515903" w:rsidRDefault="00515903" w:rsidP="00515903">
            <w:pPr>
              <w:rPr>
                <w:sz w:val="18"/>
                <w:szCs w:val="18"/>
              </w:rPr>
            </w:pPr>
            <w:r>
              <w:rPr>
                <w:sz w:val="18"/>
                <w:szCs w:val="18"/>
              </w:rPr>
              <w:t>-presenting and sharing</w:t>
            </w:r>
          </w:p>
          <w:p w14:paraId="1588B6E8" w14:textId="0971678E" w:rsidR="00515903" w:rsidRDefault="00515903" w:rsidP="00515903">
            <w:pPr>
              <w:rPr>
                <w:sz w:val="18"/>
                <w:szCs w:val="18"/>
              </w:rPr>
            </w:pPr>
            <w:r>
              <w:rPr>
                <w:sz w:val="18"/>
                <w:szCs w:val="18"/>
              </w:rPr>
              <w:t xml:space="preserve">-dictionary skills: guide words, definitions, parts of speech </w:t>
            </w:r>
            <w:proofErr w:type="spellStart"/>
            <w:r>
              <w:rPr>
                <w:sz w:val="18"/>
                <w:szCs w:val="18"/>
              </w:rPr>
              <w:t>etc</w:t>
            </w:r>
            <w:proofErr w:type="spellEnd"/>
          </w:p>
          <w:p w14:paraId="69B8CA2E" w14:textId="77777777" w:rsidR="00515903" w:rsidRDefault="00515903" w:rsidP="00515903">
            <w:pPr>
              <w:rPr>
                <w:sz w:val="18"/>
                <w:szCs w:val="18"/>
              </w:rPr>
            </w:pPr>
          </w:p>
          <w:p w14:paraId="7F5F9F38" w14:textId="18962D6E" w:rsidR="00515903" w:rsidRDefault="00515903" w:rsidP="00515903">
            <w:pPr>
              <w:rPr>
                <w:b/>
                <w:bCs/>
                <w:sz w:val="18"/>
                <w:szCs w:val="18"/>
                <w:u w:val="single"/>
                <w:lang w:val="en"/>
              </w:rPr>
            </w:pPr>
            <w:r>
              <w:rPr>
                <w:rFonts w:ascii="Trebuchet MS" w:hAnsi="Trebuchet MS"/>
                <w:b/>
                <w:bCs/>
                <w:sz w:val="20"/>
                <w:szCs w:val="20"/>
                <w:u w:val="single"/>
                <w:lang w:val="en"/>
              </w:rPr>
              <w:t>Math</w:t>
            </w:r>
            <w:r>
              <w:rPr>
                <w:rFonts w:ascii="Trebuchet MS" w:hAnsi="Trebuchet MS"/>
                <w:b/>
                <w:bCs/>
                <w:sz w:val="20"/>
                <w:szCs w:val="20"/>
                <w:u w:val="single"/>
                <w:lang w:val="en"/>
              </w:rPr>
              <w:t xml:space="preserve"> Fractions</w:t>
            </w:r>
            <w:r>
              <w:rPr>
                <w:rFonts w:ascii="Trebuchet MS" w:hAnsi="Trebuchet MS"/>
                <w:b/>
                <w:bCs/>
                <w:sz w:val="20"/>
                <w:szCs w:val="20"/>
                <w:u w:val="single"/>
                <w:lang w:val="en"/>
              </w:rPr>
              <w:t xml:space="preserve"> </w:t>
            </w:r>
          </w:p>
          <w:p w14:paraId="1CA6865B" w14:textId="5C429997" w:rsidR="00515903" w:rsidRDefault="00515903" w:rsidP="00515903">
            <w:pPr>
              <w:rPr>
                <w:sz w:val="18"/>
                <w:szCs w:val="18"/>
                <w:lang w:val="en"/>
              </w:rPr>
            </w:pPr>
            <w:r>
              <w:rPr>
                <w:sz w:val="18"/>
                <w:szCs w:val="18"/>
                <w:lang w:val="en"/>
              </w:rPr>
              <w:t>-identifying fractional parts, whole, halves, quarters</w:t>
            </w:r>
          </w:p>
          <w:p w14:paraId="020B0C8D" w14:textId="1DB151F9" w:rsidR="00515903" w:rsidRDefault="00515903" w:rsidP="00515903">
            <w:pPr>
              <w:rPr>
                <w:sz w:val="18"/>
                <w:szCs w:val="18"/>
                <w:lang w:val="en"/>
              </w:rPr>
            </w:pPr>
            <w:r>
              <w:rPr>
                <w:sz w:val="18"/>
                <w:szCs w:val="18"/>
                <w:lang w:val="en"/>
              </w:rPr>
              <w:t>-naming fractions and terminology: numerator and denominator</w:t>
            </w:r>
          </w:p>
          <w:p w14:paraId="136BC25A" w14:textId="675D8530" w:rsidR="00515903" w:rsidRDefault="00515903" w:rsidP="00515903">
            <w:pPr>
              <w:rPr>
                <w:sz w:val="18"/>
                <w:szCs w:val="18"/>
                <w:lang w:val="en"/>
              </w:rPr>
            </w:pPr>
            <w:r>
              <w:rPr>
                <w:sz w:val="18"/>
                <w:szCs w:val="18"/>
                <w:lang w:val="en"/>
              </w:rPr>
              <w:t>-placing fractions and decimals on number lines</w:t>
            </w:r>
          </w:p>
          <w:p w14:paraId="09CB7E86" w14:textId="20C683F0" w:rsidR="00515903" w:rsidRDefault="00515903" w:rsidP="00515903">
            <w:pPr>
              <w:rPr>
                <w:sz w:val="18"/>
                <w:szCs w:val="18"/>
                <w:lang w:val="en"/>
              </w:rPr>
            </w:pPr>
            <w:r>
              <w:rPr>
                <w:sz w:val="18"/>
                <w:szCs w:val="18"/>
                <w:lang w:val="en"/>
              </w:rPr>
              <w:t>-relating fractions and decimals</w:t>
            </w:r>
          </w:p>
          <w:p w14:paraId="7AC05212" w14:textId="77777777" w:rsidR="00515903" w:rsidRPr="00515903" w:rsidRDefault="00515903" w:rsidP="00515903">
            <w:pPr>
              <w:rPr>
                <w:sz w:val="18"/>
                <w:szCs w:val="18"/>
                <w:lang w:val="en"/>
              </w:rPr>
            </w:pPr>
          </w:p>
          <w:p w14:paraId="126C218E" w14:textId="3CD4E0D3" w:rsidR="00515903" w:rsidRDefault="00515903" w:rsidP="00515903">
            <w:pPr>
              <w:rPr>
                <w:b/>
                <w:sz w:val="18"/>
                <w:szCs w:val="18"/>
                <w:u w:val="single"/>
                <w:lang w:val="en"/>
              </w:rPr>
            </w:pPr>
            <w:r>
              <w:rPr>
                <w:b/>
                <w:sz w:val="18"/>
                <w:szCs w:val="18"/>
                <w:u w:val="single"/>
              </w:rPr>
              <w:t xml:space="preserve">Social Studies: </w:t>
            </w:r>
            <w:r>
              <w:rPr>
                <w:b/>
                <w:sz w:val="18"/>
                <w:szCs w:val="18"/>
                <w:u w:val="single"/>
                <w:lang w:val="en"/>
              </w:rPr>
              <w:t>Interactions and Interdependence of Nations</w:t>
            </w:r>
            <w:r>
              <w:rPr>
                <w:b/>
                <w:sz w:val="18"/>
                <w:szCs w:val="18"/>
                <w:u w:val="single"/>
                <w:lang w:val="en"/>
              </w:rPr>
              <w:t xml:space="preserve"> (continue)</w:t>
            </w:r>
          </w:p>
          <w:p w14:paraId="595001F3" w14:textId="34F14D9B" w:rsidR="00515903" w:rsidRDefault="00515903" w:rsidP="00515903">
            <w:pPr>
              <w:rPr>
                <w:sz w:val="18"/>
                <w:szCs w:val="18"/>
              </w:rPr>
            </w:pPr>
            <w:r>
              <w:rPr>
                <w:sz w:val="18"/>
                <w:szCs w:val="18"/>
              </w:rPr>
              <w:t xml:space="preserve">-Battle </w:t>
            </w:r>
            <w:r>
              <w:rPr>
                <w:sz w:val="18"/>
                <w:szCs w:val="18"/>
              </w:rPr>
              <w:t>of</w:t>
            </w:r>
            <w:r>
              <w:rPr>
                <w:sz w:val="18"/>
                <w:szCs w:val="18"/>
              </w:rPr>
              <w:t xml:space="preserve"> </w:t>
            </w:r>
            <w:proofErr w:type="spellStart"/>
            <w:r>
              <w:rPr>
                <w:sz w:val="18"/>
                <w:szCs w:val="18"/>
              </w:rPr>
              <w:t>Batoche</w:t>
            </w:r>
            <w:proofErr w:type="spellEnd"/>
            <w:r>
              <w:rPr>
                <w:sz w:val="18"/>
                <w:szCs w:val="18"/>
              </w:rPr>
              <w:t xml:space="preserve"> or </w:t>
            </w:r>
            <w:r>
              <w:rPr>
                <w:sz w:val="18"/>
                <w:szCs w:val="18"/>
              </w:rPr>
              <w:t xml:space="preserve">Northwest </w:t>
            </w:r>
            <w:bookmarkStart w:id="0" w:name="_GoBack"/>
            <w:bookmarkEnd w:id="0"/>
            <w:r>
              <w:rPr>
                <w:sz w:val="18"/>
                <w:szCs w:val="18"/>
              </w:rPr>
              <w:t>Resistance</w:t>
            </w:r>
          </w:p>
          <w:p w14:paraId="6D67BE69" w14:textId="4DC1CCA7" w:rsidR="00515903" w:rsidRDefault="00515903" w:rsidP="00515903">
            <w:pPr>
              <w:rPr>
                <w:sz w:val="18"/>
                <w:szCs w:val="18"/>
              </w:rPr>
            </w:pPr>
            <w:r>
              <w:rPr>
                <w:sz w:val="18"/>
                <w:szCs w:val="18"/>
              </w:rPr>
              <w:t xml:space="preserve">-the </w:t>
            </w:r>
            <w:r>
              <w:rPr>
                <w:sz w:val="18"/>
                <w:szCs w:val="18"/>
              </w:rPr>
              <w:t>effects</w:t>
            </w:r>
            <w:r>
              <w:rPr>
                <w:sz w:val="18"/>
                <w:szCs w:val="18"/>
              </w:rPr>
              <w:t xml:space="preserve"> of colonization and treaties </w:t>
            </w:r>
          </w:p>
          <w:p w14:paraId="1ED4FFE2" w14:textId="1BA44873" w:rsidR="00515903" w:rsidRDefault="00515903" w:rsidP="00515903">
            <w:pPr>
              <w:rPr>
                <w:sz w:val="18"/>
                <w:szCs w:val="18"/>
              </w:rPr>
            </w:pPr>
            <w:r>
              <w:rPr>
                <w:sz w:val="18"/>
                <w:szCs w:val="18"/>
              </w:rPr>
              <w:t>-aboriginal governance</w:t>
            </w:r>
          </w:p>
          <w:p w14:paraId="4000BB01" w14:textId="77777777" w:rsidR="00515903" w:rsidRDefault="00515903" w:rsidP="00515903">
            <w:pPr>
              <w:rPr>
                <w:b/>
                <w:sz w:val="18"/>
                <w:szCs w:val="18"/>
              </w:rPr>
            </w:pPr>
          </w:p>
          <w:p w14:paraId="7712EEC0" w14:textId="77777777" w:rsidR="00515903" w:rsidRDefault="00515903" w:rsidP="00515903">
            <w:pPr>
              <w:rPr>
                <w:b/>
                <w:sz w:val="18"/>
                <w:szCs w:val="18"/>
                <w:u w:val="single"/>
              </w:rPr>
            </w:pPr>
            <w:r>
              <w:rPr>
                <w:b/>
                <w:sz w:val="18"/>
                <w:szCs w:val="18"/>
                <w:u w:val="single"/>
              </w:rPr>
              <w:t>Science: Grade 4 Habitats</w:t>
            </w:r>
          </w:p>
          <w:p w14:paraId="2C5E3057" w14:textId="77777777" w:rsidR="00515903" w:rsidRDefault="00515903" w:rsidP="00515903">
            <w:pPr>
              <w:rPr>
                <w:sz w:val="18"/>
                <w:szCs w:val="18"/>
              </w:rPr>
            </w:pPr>
            <w:r>
              <w:rPr>
                <w:sz w:val="18"/>
                <w:szCs w:val="18"/>
              </w:rPr>
              <w:t>-exploring the different biomes of Canada (temperature, wind, day light and vegetation) and the flora and fauna of each region</w:t>
            </w:r>
          </w:p>
          <w:p w14:paraId="3471455C" w14:textId="77777777" w:rsidR="00515903" w:rsidRDefault="00515903" w:rsidP="00515903">
            <w:pPr>
              <w:rPr>
                <w:sz w:val="18"/>
                <w:szCs w:val="18"/>
              </w:rPr>
            </w:pPr>
            <w:r>
              <w:rPr>
                <w:sz w:val="18"/>
                <w:szCs w:val="18"/>
              </w:rPr>
              <w:t>-the definition of ecosystems and the relationship of plants/animals in these environments</w:t>
            </w:r>
          </w:p>
          <w:p w14:paraId="787EA665" w14:textId="77777777" w:rsidR="00515903" w:rsidRDefault="00515903" w:rsidP="00515903">
            <w:pPr>
              <w:rPr>
                <w:sz w:val="18"/>
                <w:szCs w:val="18"/>
              </w:rPr>
            </w:pPr>
            <w:r>
              <w:rPr>
                <w:sz w:val="18"/>
                <w:szCs w:val="18"/>
              </w:rPr>
              <w:t>-centers for Beaver Creek: hands on games, activities, and exploration of plants and animals indigenous to Saskatchewan (bird study, beavers, observation of aquatic animals, leaf identification, and food webs)</w:t>
            </w:r>
          </w:p>
          <w:p w14:paraId="2DC277F0" w14:textId="77777777" w:rsidR="00515903" w:rsidRDefault="00515903" w:rsidP="00515903">
            <w:pPr>
              <w:rPr>
                <w:sz w:val="18"/>
                <w:szCs w:val="18"/>
              </w:rPr>
            </w:pPr>
            <w:r>
              <w:rPr>
                <w:sz w:val="18"/>
                <w:szCs w:val="18"/>
              </w:rPr>
              <w:t>-mealworm journal-lab booklet</w:t>
            </w:r>
          </w:p>
          <w:p w14:paraId="188006C9" w14:textId="77777777" w:rsidR="00515903" w:rsidRDefault="00515903" w:rsidP="00515903">
            <w:pPr>
              <w:rPr>
                <w:sz w:val="18"/>
                <w:szCs w:val="18"/>
              </w:rPr>
            </w:pPr>
          </w:p>
          <w:p w14:paraId="02910346" w14:textId="77777777" w:rsidR="00515903" w:rsidRDefault="00515903" w:rsidP="00515903">
            <w:pPr>
              <w:rPr>
                <w:b/>
                <w:sz w:val="18"/>
                <w:szCs w:val="18"/>
              </w:rPr>
            </w:pPr>
            <w:r>
              <w:rPr>
                <w:b/>
                <w:sz w:val="18"/>
                <w:szCs w:val="18"/>
                <w:u w:val="single"/>
              </w:rPr>
              <w:t>Grade 5 Human Body Systems</w:t>
            </w:r>
            <w:r>
              <w:rPr>
                <w:b/>
                <w:sz w:val="18"/>
                <w:szCs w:val="18"/>
              </w:rPr>
              <w:t>:</w:t>
            </w:r>
          </w:p>
          <w:p w14:paraId="10373507" w14:textId="77777777" w:rsidR="00515903" w:rsidRDefault="00515903" w:rsidP="00515903">
            <w:pPr>
              <w:rPr>
                <w:sz w:val="18"/>
                <w:szCs w:val="18"/>
              </w:rPr>
            </w:pPr>
            <w:r>
              <w:rPr>
                <w:sz w:val="18"/>
                <w:szCs w:val="18"/>
              </w:rPr>
              <w:t>-looking at the different structures of the human body (immune system, circulatory, nervous systems,)</w:t>
            </w:r>
          </w:p>
          <w:p w14:paraId="30FA018C" w14:textId="77777777" w:rsidR="00515903" w:rsidRDefault="00515903" w:rsidP="00515903">
            <w:pPr>
              <w:rPr>
                <w:sz w:val="18"/>
                <w:szCs w:val="18"/>
              </w:rPr>
            </w:pPr>
            <w:r>
              <w:rPr>
                <w:sz w:val="18"/>
                <w:szCs w:val="18"/>
              </w:rPr>
              <w:t>-role of cells, tissues, muscles and organs</w:t>
            </w:r>
          </w:p>
          <w:p w14:paraId="021A2497" w14:textId="77777777" w:rsidR="00515903" w:rsidRDefault="00515903" w:rsidP="00515903">
            <w:pPr>
              <w:rPr>
                <w:sz w:val="18"/>
                <w:szCs w:val="18"/>
              </w:rPr>
            </w:pPr>
            <w:r>
              <w:rPr>
                <w:sz w:val="18"/>
                <w:szCs w:val="18"/>
              </w:rPr>
              <w:t>-how to maintain a healthy body, decision making, changes (puberty)</w:t>
            </w:r>
          </w:p>
          <w:p w14:paraId="3FFA6855" w14:textId="77777777" w:rsidR="00515903" w:rsidRDefault="00515903" w:rsidP="00515903">
            <w:pPr>
              <w:rPr>
                <w:sz w:val="18"/>
                <w:szCs w:val="18"/>
              </w:rPr>
            </w:pPr>
            <w:r>
              <w:rPr>
                <w:sz w:val="18"/>
                <w:szCs w:val="18"/>
              </w:rPr>
              <w:t>-5 experiments and lab reports</w:t>
            </w:r>
          </w:p>
          <w:p w14:paraId="0481568F" w14:textId="77777777" w:rsidR="00515903" w:rsidRDefault="00515903" w:rsidP="00515903">
            <w:pPr>
              <w:rPr>
                <w:sz w:val="18"/>
                <w:szCs w:val="18"/>
              </w:rPr>
            </w:pPr>
          </w:p>
          <w:p w14:paraId="70E24F9D" w14:textId="77777777" w:rsidR="00515903" w:rsidRDefault="00515903" w:rsidP="00515903">
            <w:pPr>
              <w:rPr>
                <w:b/>
                <w:sz w:val="18"/>
                <w:szCs w:val="18"/>
                <w:u w:val="single"/>
              </w:rPr>
            </w:pPr>
            <w:r>
              <w:rPr>
                <w:b/>
                <w:sz w:val="18"/>
                <w:szCs w:val="18"/>
                <w:u w:val="single"/>
              </w:rPr>
              <w:t>Health: Healthy Body Unit</w:t>
            </w:r>
          </w:p>
          <w:p w14:paraId="3515258F" w14:textId="77777777" w:rsidR="00515903" w:rsidRDefault="00515903" w:rsidP="00515903">
            <w:pPr>
              <w:rPr>
                <w:bCs/>
                <w:sz w:val="18"/>
                <w:szCs w:val="18"/>
                <w:lang w:val="en"/>
              </w:rPr>
            </w:pPr>
            <w:r>
              <w:rPr>
                <w:sz w:val="18"/>
                <w:szCs w:val="18"/>
              </w:rPr>
              <w:t>-maintaining a healthy body through positive decision making and safety (no smoking, avoiding negative risks), having positive and balanced diet and nutrition, adequate daily exercise, and proper hygiene.</w:t>
            </w:r>
          </w:p>
          <w:p w14:paraId="074EAB9B" w14:textId="77777777" w:rsidR="00515903" w:rsidRDefault="00515903" w:rsidP="00515903">
            <w:pPr>
              <w:rPr>
                <w:sz w:val="18"/>
                <w:szCs w:val="18"/>
              </w:rPr>
            </w:pPr>
          </w:p>
          <w:p w14:paraId="701A05D0" w14:textId="77777777" w:rsidR="00515903" w:rsidRDefault="00515903" w:rsidP="00515903">
            <w:pPr>
              <w:rPr>
                <w:b/>
                <w:sz w:val="18"/>
                <w:szCs w:val="18"/>
                <w:u w:val="single"/>
              </w:rPr>
            </w:pPr>
            <w:r>
              <w:rPr>
                <w:b/>
                <w:sz w:val="18"/>
                <w:szCs w:val="18"/>
                <w:u w:val="single"/>
              </w:rPr>
              <w:t>Arts Education: Dance ongoing</w:t>
            </w:r>
          </w:p>
          <w:p w14:paraId="315DF8B8" w14:textId="77777777" w:rsidR="00515903" w:rsidRDefault="00515903" w:rsidP="00515903">
            <w:pPr>
              <w:rPr>
                <w:sz w:val="18"/>
                <w:szCs w:val="18"/>
              </w:rPr>
            </w:pPr>
            <w:r>
              <w:rPr>
                <w:sz w:val="18"/>
                <w:szCs w:val="18"/>
              </w:rPr>
              <w:t>-small group work: using choreography cards to collaborate and create routines with themes and present to the class</w:t>
            </w:r>
          </w:p>
          <w:p w14:paraId="7D1B83EE" w14:textId="77777777" w:rsidR="00515903" w:rsidRDefault="00515903" w:rsidP="00515903">
            <w:pPr>
              <w:rPr>
                <w:sz w:val="18"/>
                <w:szCs w:val="18"/>
              </w:rPr>
            </w:pPr>
            <w:r>
              <w:rPr>
                <w:sz w:val="18"/>
                <w:szCs w:val="18"/>
              </w:rPr>
              <w:t>-documenting choreography movements, applying to different genres of music</w:t>
            </w:r>
          </w:p>
          <w:p w14:paraId="23A1408B" w14:textId="77777777" w:rsidR="00515903" w:rsidRDefault="00515903" w:rsidP="00515903">
            <w:pPr>
              <w:rPr>
                <w:sz w:val="18"/>
                <w:szCs w:val="18"/>
              </w:rPr>
            </w:pPr>
            <w:r>
              <w:rPr>
                <w:sz w:val="18"/>
                <w:szCs w:val="18"/>
              </w:rPr>
              <w:t xml:space="preserve">-group work: end project </w:t>
            </w:r>
            <w:proofErr w:type="gramStart"/>
            <w:r>
              <w:rPr>
                <w:sz w:val="18"/>
                <w:szCs w:val="18"/>
              </w:rPr>
              <w:t>create</w:t>
            </w:r>
            <w:proofErr w:type="gramEnd"/>
            <w:r>
              <w:rPr>
                <w:sz w:val="18"/>
                <w:szCs w:val="18"/>
              </w:rPr>
              <w:t xml:space="preserve"> own choreography for 1 minute dance presentation </w:t>
            </w:r>
          </w:p>
          <w:p w14:paraId="4E5A5BA6" w14:textId="0BD62A49" w:rsidR="00AE1A83" w:rsidRPr="00AE1A83" w:rsidRDefault="00AE1A83" w:rsidP="00515903">
            <w:pPr>
              <w:spacing w:after="160" w:line="259" w:lineRule="auto"/>
              <w:rPr>
                <w:rFonts w:ascii="Calibri" w:hAnsi="Calibri" w:cs="Calibri"/>
                <w:b/>
                <w:bCs/>
                <w:color w:val="000000"/>
                <w:sz w:val="18"/>
                <w:szCs w:val="18"/>
                <w:lang w:val="en-CA" w:eastAsia="en-CA"/>
              </w:rPr>
            </w:pPr>
          </w:p>
        </w:tc>
        <w:tc>
          <w:tcPr>
            <w:tcW w:w="0" w:type="auto"/>
            <w:tcBorders>
              <w:top w:val="nil"/>
              <w:left w:val="nil"/>
              <w:bottom w:val="nil"/>
              <w:right w:val="nil"/>
            </w:tcBorders>
            <w:shd w:val="clear" w:color="auto" w:fill="FFFFFF"/>
            <w:tcMar>
              <w:top w:w="120" w:type="dxa"/>
              <w:left w:w="150" w:type="dxa"/>
              <w:bottom w:w="120" w:type="dxa"/>
              <w:right w:w="150" w:type="dxa"/>
            </w:tcMar>
          </w:tcPr>
          <w:p w14:paraId="7B7AC35F" w14:textId="77777777" w:rsidR="00AE1A83" w:rsidRPr="00AE1A83" w:rsidRDefault="00AE1A83" w:rsidP="00AE1A83">
            <w:pPr>
              <w:rPr>
                <w:rFonts w:ascii="Calibri" w:hAnsi="Calibri" w:cs="Calibri"/>
                <w:color w:val="000000"/>
                <w:sz w:val="18"/>
                <w:szCs w:val="18"/>
                <w:lang w:val="en-CA" w:eastAsia="en-CA"/>
              </w:rPr>
            </w:pPr>
          </w:p>
        </w:tc>
      </w:tr>
      <w:tr w:rsidR="00AE1A83" w:rsidRPr="00AE1A83" w14:paraId="75860B61" w14:textId="77777777" w:rsidTr="00AE1A83">
        <w:tc>
          <w:tcPr>
            <w:tcW w:w="0" w:type="auto"/>
            <w:tcBorders>
              <w:top w:val="nil"/>
              <w:left w:val="nil"/>
              <w:bottom w:val="nil"/>
              <w:right w:val="nil"/>
            </w:tcBorders>
            <w:shd w:val="clear" w:color="auto" w:fill="FFFFFF"/>
            <w:noWrap/>
            <w:tcMar>
              <w:top w:w="120" w:type="dxa"/>
              <w:left w:w="150" w:type="dxa"/>
              <w:bottom w:w="120" w:type="dxa"/>
              <w:right w:w="150" w:type="dxa"/>
            </w:tcMar>
          </w:tcPr>
          <w:p w14:paraId="1029F26C" w14:textId="77777777" w:rsidR="00AE1A83" w:rsidRPr="00AE1A83" w:rsidRDefault="00AE1A83" w:rsidP="00AE1A83">
            <w:pPr>
              <w:jc w:val="right"/>
              <w:rPr>
                <w:rFonts w:ascii="Calibri" w:hAnsi="Calibri" w:cs="Calibri"/>
                <w:b/>
                <w:bCs/>
                <w:color w:val="000000"/>
                <w:sz w:val="18"/>
                <w:szCs w:val="18"/>
                <w:lang w:val="en-CA" w:eastAsia="en-CA"/>
              </w:rPr>
            </w:pPr>
          </w:p>
        </w:tc>
        <w:tc>
          <w:tcPr>
            <w:tcW w:w="0" w:type="auto"/>
            <w:tcBorders>
              <w:top w:val="nil"/>
              <w:left w:val="nil"/>
              <w:bottom w:val="nil"/>
              <w:right w:val="nil"/>
            </w:tcBorders>
            <w:shd w:val="clear" w:color="auto" w:fill="FFFFFF"/>
            <w:tcMar>
              <w:top w:w="120" w:type="dxa"/>
              <w:left w:w="150" w:type="dxa"/>
              <w:bottom w:w="120" w:type="dxa"/>
              <w:right w:w="150" w:type="dxa"/>
            </w:tcMar>
          </w:tcPr>
          <w:p w14:paraId="3445D195" w14:textId="77777777" w:rsidR="00AE1A83" w:rsidRPr="00AE1A83" w:rsidRDefault="00AE1A83" w:rsidP="00AE1A83">
            <w:pPr>
              <w:rPr>
                <w:rFonts w:ascii="Calibri" w:hAnsi="Calibri" w:cs="Calibri"/>
                <w:color w:val="000000"/>
                <w:sz w:val="18"/>
                <w:szCs w:val="18"/>
                <w:lang w:val="en-CA" w:eastAsia="en-CA"/>
              </w:rPr>
            </w:pPr>
          </w:p>
        </w:tc>
      </w:tr>
      <w:tr w:rsidR="00AE1A83" w:rsidRPr="00AE1A83" w14:paraId="134A1803" w14:textId="77777777" w:rsidTr="00AE1A83">
        <w:tc>
          <w:tcPr>
            <w:tcW w:w="0" w:type="auto"/>
            <w:tcBorders>
              <w:top w:val="nil"/>
              <w:left w:val="nil"/>
              <w:bottom w:val="nil"/>
              <w:right w:val="nil"/>
            </w:tcBorders>
            <w:shd w:val="clear" w:color="auto" w:fill="FFFFFF"/>
            <w:noWrap/>
            <w:tcMar>
              <w:top w:w="120" w:type="dxa"/>
              <w:left w:w="150" w:type="dxa"/>
              <w:bottom w:w="120" w:type="dxa"/>
              <w:right w:w="150" w:type="dxa"/>
            </w:tcMar>
          </w:tcPr>
          <w:p w14:paraId="326F88AB" w14:textId="77777777" w:rsidR="00AE1A83" w:rsidRPr="00AE1A83" w:rsidRDefault="00AE1A83" w:rsidP="00AE1A83">
            <w:pPr>
              <w:rPr>
                <w:rFonts w:ascii="Calibri" w:hAnsi="Calibri" w:cs="Calibri"/>
                <w:b/>
                <w:bCs/>
                <w:color w:val="000000"/>
                <w:sz w:val="18"/>
                <w:szCs w:val="18"/>
                <w:lang w:val="en-CA" w:eastAsia="en-CA"/>
              </w:rPr>
            </w:pPr>
          </w:p>
        </w:tc>
        <w:tc>
          <w:tcPr>
            <w:tcW w:w="0" w:type="auto"/>
            <w:tcBorders>
              <w:top w:val="nil"/>
              <w:left w:val="nil"/>
              <w:bottom w:val="nil"/>
              <w:right w:val="nil"/>
            </w:tcBorders>
            <w:shd w:val="clear" w:color="auto" w:fill="FFFFFF"/>
            <w:tcMar>
              <w:top w:w="120" w:type="dxa"/>
              <w:left w:w="150" w:type="dxa"/>
              <w:bottom w:w="120" w:type="dxa"/>
              <w:right w:w="150" w:type="dxa"/>
            </w:tcMar>
          </w:tcPr>
          <w:p w14:paraId="7BDAC87B" w14:textId="77777777" w:rsidR="00AE1A83" w:rsidRPr="00AE1A83" w:rsidRDefault="00AE1A83" w:rsidP="00AE1A83">
            <w:pPr>
              <w:numPr>
                <w:ilvl w:val="0"/>
                <w:numId w:val="2"/>
              </w:numPr>
              <w:spacing w:before="100" w:beforeAutospacing="1" w:after="100" w:afterAutospacing="1"/>
              <w:rPr>
                <w:rFonts w:ascii="Calibri" w:hAnsi="Calibri" w:cs="Calibri"/>
                <w:color w:val="000000"/>
                <w:sz w:val="18"/>
                <w:szCs w:val="18"/>
                <w:lang w:val="en-CA" w:eastAsia="en-CA"/>
              </w:rPr>
            </w:pPr>
          </w:p>
        </w:tc>
      </w:tr>
    </w:tbl>
    <w:p w14:paraId="1C87F259" w14:textId="77777777" w:rsidR="00B75C8D" w:rsidRPr="00B75C8D" w:rsidRDefault="00B75C8D" w:rsidP="00AE1A83">
      <w:pPr>
        <w:rPr>
          <w:rFonts w:ascii="Calibri" w:eastAsiaTheme="minorHAnsi" w:hAnsi="Calibri" w:cs="Calibri"/>
          <w:color w:val="000000"/>
          <w:sz w:val="22"/>
          <w:szCs w:val="22"/>
          <w:shd w:val="clear" w:color="auto" w:fill="FFFFFF"/>
          <w:lang w:val="en-CA"/>
        </w:rPr>
      </w:pPr>
    </w:p>
    <w:p w14:paraId="26691035" w14:textId="77777777" w:rsidR="00B75C8D" w:rsidRPr="00B75C8D" w:rsidRDefault="00B75C8D" w:rsidP="00B75C8D">
      <w:pPr>
        <w:spacing w:after="160" w:line="259" w:lineRule="auto"/>
        <w:rPr>
          <w:rFonts w:asciiTheme="minorHAnsi" w:eastAsiaTheme="minorHAnsi" w:hAnsiTheme="minorHAnsi" w:cstheme="minorBidi"/>
          <w:sz w:val="22"/>
          <w:szCs w:val="22"/>
        </w:rPr>
      </w:pPr>
    </w:p>
    <w:p w14:paraId="279F8CDC" w14:textId="77777777" w:rsidR="006110DB" w:rsidRDefault="006110DB"/>
    <w:sectPr w:rsidR="006110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561C"/>
    <w:multiLevelType w:val="multilevel"/>
    <w:tmpl w:val="6978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711BED"/>
    <w:multiLevelType w:val="multilevel"/>
    <w:tmpl w:val="3828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C8D"/>
    <w:rsid w:val="0006161D"/>
    <w:rsid w:val="001E31BD"/>
    <w:rsid w:val="001F6A30"/>
    <w:rsid w:val="00515903"/>
    <w:rsid w:val="00573D25"/>
    <w:rsid w:val="006110DB"/>
    <w:rsid w:val="006F32F9"/>
    <w:rsid w:val="008E3D0C"/>
    <w:rsid w:val="00905DFD"/>
    <w:rsid w:val="00AE1A83"/>
    <w:rsid w:val="00B16847"/>
    <w:rsid w:val="00B75C8D"/>
    <w:rsid w:val="00B97392"/>
    <w:rsid w:val="00C6243F"/>
    <w:rsid w:val="00F84E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6533"/>
  <w15:chartTrackingRefBased/>
  <w15:docId w15:val="{3D3E860F-3504-40C3-8B1A-AF0F623F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C8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75C8D"/>
    <w:rPr>
      <w:color w:val="0000FF"/>
      <w:u w:val="single"/>
    </w:rPr>
  </w:style>
  <w:style w:type="character" w:styleId="UnresolvedMention">
    <w:name w:val="Unresolved Mention"/>
    <w:basedOn w:val="DefaultParagraphFont"/>
    <w:uiPriority w:val="99"/>
    <w:semiHidden/>
    <w:unhideWhenUsed/>
    <w:rsid w:val="00B97392"/>
    <w:rPr>
      <w:color w:val="605E5C"/>
      <w:shd w:val="clear" w:color="auto" w:fill="E1DFDD"/>
    </w:rPr>
  </w:style>
  <w:style w:type="paragraph" w:styleId="NormalWeb">
    <w:name w:val="Normal (Web)"/>
    <w:basedOn w:val="Normal"/>
    <w:uiPriority w:val="99"/>
    <w:semiHidden/>
    <w:unhideWhenUsed/>
    <w:rsid w:val="00B16847"/>
    <w:pPr>
      <w:spacing w:before="100" w:beforeAutospacing="1" w:after="100" w:afterAutospacing="1"/>
    </w:pPr>
    <w:rPr>
      <w:lang w:val="en-CA" w:eastAsia="en-CA"/>
    </w:rPr>
  </w:style>
  <w:style w:type="character" w:styleId="Strong">
    <w:name w:val="Strong"/>
    <w:basedOn w:val="DefaultParagraphFont"/>
    <w:uiPriority w:val="22"/>
    <w:qFormat/>
    <w:rsid w:val="00B16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62368">
      <w:bodyDiv w:val="1"/>
      <w:marLeft w:val="0"/>
      <w:marRight w:val="0"/>
      <w:marTop w:val="0"/>
      <w:marBottom w:val="0"/>
      <w:divBdr>
        <w:top w:val="none" w:sz="0" w:space="0" w:color="auto"/>
        <w:left w:val="none" w:sz="0" w:space="0" w:color="auto"/>
        <w:bottom w:val="none" w:sz="0" w:space="0" w:color="auto"/>
        <w:right w:val="none" w:sz="0" w:space="0" w:color="auto"/>
      </w:divBdr>
    </w:div>
    <w:div w:id="963459824">
      <w:bodyDiv w:val="1"/>
      <w:marLeft w:val="0"/>
      <w:marRight w:val="0"/>
      <w:marTop w:val="0"/>
      <w:marBottom w:val="0"/>
      <w:divBdr>
        <w:top w:val="none" w:sz="0" w:space="0" w:color="auto"/>
        <w:left w:val="none" w:sz="0" w:space="0" w:color="auto"/>
        <w:bottom w:val="none" w:sz="0" w:space="0" w:color="auto"/>
        <w:right w:val="none" w:sz="0" w:space="0" w:color="auto"/>
      </w:divBdr>
    </w:div>
    <w:div w:id="1004548194">
      <w:bodyDiv w:val="1"/>
      <w:marLeft w:val="0"/>
      <w:marRight w:val="0"/>
      <w:marTop w:val="0"/>
      <w:marBottom w:val="0"/>
      <w:divBdr>
        <w:top w:val="none" w:sz="0" w:space="0" w:color="auto"/>
        <w:left w:val="none" w:sz="0" w:space="0" w:color="auto"/>
        <w:bottom w:val="none" w:sz="0" w:space="0" w:color="auto"/>
        <w:right w:val="none" w:sz="0" w:space="0" w:color="auto"/>
      </w:divBdr>
    </w:div>
    <w:div w:id="1494640389">
      <w:bodyDiv w:val="1"/>
      <w:marLeft w:val="0"/>
      <w:marRight w:val="0"/>
      <w:marTop w:val="0"/>
      <w:marBottom w:val="0"/>
      <w:divBdr>
        <w:top w:val="none" w:sz="0" w:space="0" w:color="auto"/>
        <w:left w:val="none" w:sz="0" w:space="0" w:color="auto"/>
        <w:bottom w:val="none" w:sz="0" w:space="0" w:color="auto"/>
        <w:right w:val="none" w:sz="0" w:space="0" w:color="auto"/>
      </w:divBdr>
    </w:div>
    <w:div w:id="20611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ming-klassenclassroom.com/" TargetMode="External"/><Relationship Id="rId12" Type="http://schemas.openxmlformats.org/officeDocument/2006/relationships/image" Target="media/image3.pn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google.ca/imgres?imgurl&amp;imgrefurl=http://www.easingwold.n-yorks.sch.uk/page_viewer.asp?page=Curriculum&amp;pid=3&amp;h=0&amp;w=0&amp;sz=1&amp;tbnid=HpPJsziQOU3X_M&amp;tbnh=201&amp;tbnw=250&amp;zoom=1&amp;docid=vKUor6u0Ec0vcM&amp;ei=8rHIUo_fF8jR2QXU-4DQBg&amp;ved=0CAIQsCUoAA"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cuming-klassenc@spsd.sk.ca" TargetMode="External"/><Relationship Id="rId5" Type="http://schemas.openxmlformats.org/officeDocument/2006/relationships/image" Target="media/image1.png"/><Relationship Id="rId15" Type="http://schemas.openxmlformats.org/officeDocument/2006/relationships/image" Target="media/image4.jpeg"/><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www.google.ca/url?sa=i&amp;source=images&amp;cd=&amp;cad=rja&amp;docid=i3K934hyv5sARM&amp;tbnid=yYJgm7632WDPzM:&amp;ved=0CAgQjRw&amp;url=http://www.math-360.com/imo_site/product/curriculum-standards/&amp;ei=ebLIUsXCBqer2QWcuoGACw&amp;psig=AFQjCNFvF4Ae-iqtFm7DKroLfvOKUezYxw&amp;ust=13889710011428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Cuming, Coralee Whitney (Coralee)</dc:creator>
  <cp:keywords/>
  <dc:description/>
  <cp:lastModifiedBy>Coralee Cuming</cp:lastModifiedBy>
  <cp:revision>2</cp:revision>
  <dcterms:created xsi:type="dcterms:W3CDTF">2019-06-01T20:07:00Z</dcterms:created>
  <dcterms:modified xsi:type="dcterms:W3CDTF">2019-06-01T20:07:00Z</dcterms:modified>
</cp:coreProperties>
</file>