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8678" w14:textId="2529ED9A" w:rsidR="00DF5650" w:rsidRDefault="00F146F5">
      <w:r>
        <w:rPr>
          <w:noProof/>
        </w:rPr>
        <w:drawing>
          <wp:anchor distT="0" distB="0" distL="114300" distR="114300" simplePos="0" relativeHeight="251659264" behindDoc="0" locked="0" layoutInCell="1" allowOverlap="1" wp14:anchorId="41C5CD1B" wp14:editId="310B23FF">
            <wp:simplePos x="0" y="0"/>
            <wp:positionH relativeFrom="column">
              <wp:posOffset>-238125</wp:posOffset>
            </wp:positionH>
            <wp:positionV relativeFrom="paragraph">
              <wp:posOffset>-557530</wp:posOffset>
            </wp:positionV>
            <wp:extent cx="2057400" cy="1094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1094740"/>
                    </a:xfrm>
                    <a:prstGeom prst="rect">
                      <a:avLst/>
                    </a:prstGeom>
                    <a:noFill/>
                  </pic:spPr>
                </pic:pic>
              </a:graphicData>
            </a:graphic>
            <wp14:sizeRelH relativeFrom="page">
              <wp14:pctWidth>0</wp14:pctWidth>
            </wp14:sizeRelH>
            <wp14:sizeRelV relativeFrom="page">
              <wp14:pctHeight>0</wp14:pctHeight>
            </wp14:sizeRelV>
          </wp:anchor>
        </w:drawing>
      </w:r>
      <w:r w:rsidR="00DF5650">
        <w:rPr>
          <w:noProof/>
        </w:rPr>
        <mc:AlternateContent>
          <mc:Choice Requires="wps">
            <w:drawing>
              <wp:anchor distT="0" distB="0" distL="114300" distR="114300" simplePos="0" relativeHeight="251660288" behindDoc="0" locked="0" layoutInCell="1" allowOverlap="1" wp14:anchorId="1D2ADB41" wp14:editId="1BC02DEC">
                <wp:simplePos x="0" y="0"/>
                <wp:positionH relativeFrom="column">
                  <wp:posOffset>1809750</wp:posOffset>
                </wp:positionH>
                <wp:positionV relativeFrom="paragraph">
                  <wp:posOffset>-567690</wp:posOffset>
                </wp:positionV>
                <wp:extent cx="433387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333875" cy="1104900"/>
                        </a:xfrm>
                        <a:prstGeom prst="rect">
                          <a:avLst/>
                        </a:prstGeom>
                        <a:solidFill>
                          <a:schemeClr val="lt1"/>
                        </a:solidFill>
                        <a:ln w="6350">
                          <a:solidFill>
                            <a:prstClr val="black"/>
                          </a:solidFill>
                        </a:ln>
                      </wps:spPr>
                      <wps:txbx>
                        <w:txbxContent>
                          <w:p w14:paraId="52546D25" w14:textId="7B1E8B4D" w:rsidR="00DF5650" w:rsidRPr="00C52A01" w:rsidRDefault="00DF5650" w:rsidP="00DF5650">
                            <w:pPr>
                              <w:rPr>
                                <w:sz w:val="48"/>
                                <w:szCs w:val="48"/>
                              </w:rPr>
                            </w:pPr>
                            <w:r>
                              <w:rPr>
                                <w:sz w:val="48"/>
                                <w:szCs w:val="48"/>
                              </w:rPr>
                              <w:t xml:space="preserve">Grade </w:t>
                            </w:r>
                            <w:r w:rsidR="00BC6D1D">
                              <w:rPr>
                                <w:sz w:val="48"/>
                                <w:szCs w:val="48"/>
                              </w:rPr>
                              <w:t>4</w:t>
                            </w:r>
                          </w:p>
                          <w:p w14:paraId="0BEC0986" w14:textId="77777777" w:rsidR="00DF5650" w:rsidRPr="00C52A01" w:rsidRDefault="00DF5650" w:rsidP="00DF5650">
                            <w:pPr>
                              <w:rPr>
                                <w:sz w:val="48"/>
                                <w:szCs w:val="48"/>
                              </w:rPr>
                            </w:pPr>
                            <w:r w:rsidRPr="00C52A01">
                              <w:rPr>
                                <w:sz w:val="48"/>
                                <w:szCs w:val="48"/>
                              </w:rPr>
                              <w:t>Class Newsletter</w:t>
                            </w:r>
                          </w:p>
                          <w:p w14:paraId="79360E6D" w14:textId="74B4938A" w:rsidR="00DF5650" w:rsidRPr="00823747" w:rsidRDefault="00DF5650" w:rsidP="00DF5650">
                            <w:pPr>
                              <w:rPr>
                                <w:sz w:val="44"/>
                                <w:szCs w:val="44"/>
                              </w:rPr>
                            </w:pPr>
                            <w:r>
                              <w:rPr>
                                <w:sz w:val="44"/>
                                <w:szCs w:val="44"/>
                              </w:rPr>
                              <w:t xml:space="preserve">January </w:t>
                            </w:r>
                            <w:r w:rsidR="00334BC5">
                              <w:rPr>
                                <w:sz w:val="44"/>
                                <w:szCs w:val="44"/>
                              </w:rPr>
                              <w:t>6</w:t>
                            </w:r>
                            <w:proofErr w:type="gramStart"/>
                            <w:r w:rsidR="00334BC5" w:rsidRPr="00BC5C92">
                              <w:rPr>
                                <w:sz w:val="44"/>
                                <w:szCs w:val="44"/>
                                <w:vertAlign w:val="superscript"/>
                              </w:rPr>
                              <w:t>th</w:t>
                            </w:r>
                            <w:r w:rsidR="00334BC5">
                              <w:rPr>
                                <w:sz w:val="44"/>
                                <w:szCs w:val="44"/>
                              </w:rPr>
                              <w:t xml:space="preserve"> </w:t>
                            </w:r>
                            <w:r>
                              <w:rPr>
                                <w:sz w:val="44"/>
                                <w:szCs w:val="44"/>
                              </w:rPr>
                              <w:t>,</w:t>
                            </w:r>
                            <w:proofErr w:type="gramEnd"/>
                            <w:r>
                              <w:rPr>
                                <w:sz w:val="44"/>
                                <w:szCs w:val="44"/>
                              </w:rPr>
                              <w:t xml:space="preserve"> 20</w:t>
                            </w:r>
                            <w:r w:rsidR="00334BC5">
                              <w:rPr>
                                <w:sz w:val="44"/>
                                <w:szCs w:val="44"/>
                              </w:rPr>
                              <w:t>20</w:t>
                            </w:r>
                          </w:p>
                          <w:p w14:paraId="2B813B71" w14:textId="77777777" w:rsidR="00DF5650" w:rsidRDefault="00DF5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2ADB41" id="_x0000_t202" coordsize="21600,21600" o:spt="202" path="m,l,21600r21600,l21600,xe">
                <v:stroke joinstyle="miter"/>
                <v:path gradientshapeok="t" o:connecttype="rect"/>
              </v:shapetype>
              <v:shape id="Text Box 1" o:spid="_x0000_s1026" type="#_x0000_t202" style="position:absolute;margin-left:142.5pt;margin-top:-44.7pt;width:341.25pt;height:8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" fillcolor="white [3201]" strokeweight=".5pt">
                <v:textbox>
                  <w:txbxContent>
                    <w:p w14:paraId="52546D25" w14:textId="7B1E8B4D" w:rsidR="00DF5650" w:rsidRPr="00C52A01" w:rsidRDefault="00DF5650" w:rsidP="00DF5650">
                      <w:pPr>
                        <w:rPr>
                          <w:sz w:val="48"/>
                          <w:szCs w:val="48"/>
                        </w:rPr>
                      </w:pPr>
                      <w:r>
                        <w:rPr>
                          <w:sz w:val="48"/>
                          <w:szCs w:val="48"/>
                        </w:rPr>
                        <w:t xml:space="preserve">Grade </w:t>
                      </w:r>
                      <w:r w:rsidR="00BC6D1D">
                        <w:rPr>
                          <w:sz w:val="48"/>
                          <w:szCs w:val="48"/>
                        </w:rPr>
                        <w:t>4</w:t>
                      </w:r>
                    </w:p>
                    <w:p w14:paraId="0BEC0986" w14:textId="77777777" w:rsidR="00DF5650" w:rsidRPr="00C52A01" w:rsidRDefault="00DF5650" w:rsidP="00DF5650">
                      <w:pPr>
                        <w:rPr>
                          <w:sz w:val="48"/>
                          <w:szCs w:val="48"/>
                        </w:rPr>
                      </w:pPr>
                      <w:r w:rsidRPr="00C52A01">
                        <w:rPr>
                          <w:sz w:val="48"/>
                          <w:szCs w:val="48"/>
                        </w:rPr>
                        <w:t>Class Newsletter</w:t>
                      </w:r>
                    </w:p>
                    <w:p w14:paraId="79360E6D" w14:textId="74B4938A" w:rsidR="00DF5650" w:rsidRPr="00823747" w:rsidRDefault="00DF5650" w:rsidP="00DF5650">
                      <w:pPr>
                        <w:rPr>
                          <w:sz w:val="44"/>
                          <w:szCs w:val="44"/>
                        </w:rPr>
                      </w:pPr>
                      <w:r>
                        <w:rPr>
                          <w:sz w:val="44"/>
                          <w:szCs w:val="44"/>
                        </w:rPr>
                        <w:t xml:space="preserve">January </w:t>
                      </w:r>
                      <w:r w:rsidR="00334BC5">
                        <w:rPr>
                          <w:sz w:val="44"/>
                          <w:szCs w:val="44"/>
                        </w:rPr>
                        <w:t>6</w:t>
                      </w:r>
                      <w:proofErr w:type="gramStart"/>
                      <w:r w:rsidR="00334BC5" w:rsidRPr="00BC5C92">
                        <w:rPr>
                          <w:sz w:val="44"/>
                          <w:szCs w:val="44"/>
                          <w:vertAlign w:val="superscript"/>
                        </w:rPr>
                        <w:t>th</w:t>
                      </w:r>
                      <w:r w:rsidR="00334BC5">
                        <w:rPr>
                          <w:sz w:val="44"/>
                          <w:szCs w:val="44"/>
                        </w:rPr>
                        <w:t xml:space="preserve"> </w:t>
                      </w:r>
                      <w:r>
                        <w:rPr>
                          <w:sz w:val="44"/>
                          <w:szCs w:val="44"/>
                        </w:rPr>
                        <w:t>,</w:t>
                      </w:r>
                      <w:proofErr w:type="gramEnd"/>
                      <w:r>
                        <w:rPr>
                          <w:sz w:val="44"/>
                          <w:szCs w:val="44"/>
                        </w:rPr>
                        <w:t xml:space="preserve"> 20</w:t>
                      </w:r>
                      <w:r w:rsidR="00334BC5">
                        <w:rPr>
                          <w:sz w:val="44"/>
                          <w:szCs w:val="44"/>
                        </w:rPr>
                        <w:t>20</w:t>
                      </w:r>
                    </w:p>
                    <w:p w14:paraId="2B813B71" w14:textId="77777777" w:rsidR="00DF5650" w:rsidRDefault="00DF5650"/>
                  </w:txbxContent>
                </v:textbox>
              </v:shape>
            </w:pict>
          </mc:Fallback>
        </mc:AlternateContent>
      </w:r>
    </w:p>
    <w:p w14:paraId="7EA575AB" w14:textId="77777777" w:rsidR="00DF5650" w:rsidRDefault="00DF5650"/>
    <w:p w14:paraId="149E90C0" w14:textId="77777777" w:rsidR="00DF5650" w:rsidRDefault="00DF5650"/>
    <w:p w14:paraId="66B48E72" w14:textId="77777777" w:rsidR="00DF5650" w:rsidRPr="00F146F5" w:rsidRDefault="00DF5650" w:rsidP="00DF5650">
      <w:r w:rsidRPr="00F146F5">
        <w:t>Dear Parents,</w:t>
      </w:r>
    </w:p>
    <w:p w14:paraId="37C98E65" w14:textId="333E5140" w:rsidR="00DF5650" w:rsidRPr="00F146F5" w:rsidRDefault="00DF5650" w:rsidP="00DF5650">
      <w:r w:rsidRPr="00F146F5">
        <w:t xml:space="preserve">       Happy New Year! We hope you enjoyed the winter break and benefited from quality family time. We hope that the students are well rested and ready to get back into the working routine. </w:t>
      </w:r>
    </w:p>
    <w:p w14:paraId="4A689082" w14:textId="77777777" w:rsidR="00DF5650" w:rsidRPr="00F146F5" w:rsidRDefault="00DF5650" w:rsidP="00DF5650"/>
    <w:p w14:paraId="287CA092" w14:textId="01BBCB22" w:rsidR="00DF5650" w:rsidRPr="00F146F5" w:rsidRDefault="00DF5650" w:rsidP="00DF5650">
      <w:r w:rsidRPr="00F146F5">
        <w:t xml:space="preserve">       One of our New Year’s resolution is to increase student and home communication with the use of our class communication books. Students are given time daily to write items (homework, reminders, and events) in their student planner. Students are asked to write down all items even if they are done assignments, they put a check mark beside the item. The incentive of weekly draws help</w:t>
      </w:r>
      <w:r w:rsidR="00BC5C92">
        <w:t>s</w:t>
      </w:r>
      <w:r w:rsidRPr="00F146F5">
        <w:t xml:space="preserve"> in building more consistency for the use of the planners for students who are consistently losing, forgetting, or choosing not to use their student planners. Each day that a student has written in their planner and had a parent initial, they then can enter their name for a draw. At the end of the week, students can pick from an assortment of small prizes for their accomplishment of the week. Please inquire daily with your child about seeing and signing the </w:t>
      </w:r>
      <w:proofErr w:type="spellStart"/>
      <w:r w:rsidRPr="00F146F5">
        <w:t>dayplanner</w:t>
      </w:r>
      <w:proofErr w:type="spellEnd"/>
      <w:r w:rsidRPr="00F146F5">
        <w:t xml:space="preserve">. This helps to increase daily communication, good routine and structure for the students, and to help students achieve personal accountability for their own school participation. Please feel free to check and bookmark the classroom blog: </w:t>
      </w:r>
      <w:hyperlink r:id="rId5" w:history="1">
        <w:r w:rsidRPr="00F146F5">
          <w:rPr>
            <w:rStyle w:val="Hyperlink"/>
          </w:rPr>
          <w:t>http://www.cuming-klassenclassroom.com/</w:t>
        </w:r>
      </w:hyperlink>
      <w:r w:rsidRPr="00F146F5">
        <w:t xml:space="preserve"> which will have agenda items posted each day.</w:t>
      </w:r>
    </w:p>
    <w:p w14:paraId="5028D69B" w14:textId="77777777" w:rsidR="00DF5650" w:rsidRPr="00F146F5" w:rsidRDefault="00DF5650" w:rsidP="00DF5650">
      <w:r w:rsidRPr="00F146F5">
        <w:t xml:space="preserve">           </w:t>
      </w:r>
    </w:p>
    <w:p w14:paraId="0290BA3D" w14:textId="72CA53DC" w:rsidR="00DF5650" w:rsidRPr="00F146F5" w:rsidRDefault="00DF5650" w:rsidP="00DF5650">
      <w:r w:rsidRPr="00F146F5">
        <w:t xml:space="preserve">     January is a good time for setting goals, both personal and academic, for 20</w:t>
      </w:r>
      <w:r w:rsidR="00BC5C92">
        <w:t>20</w:t>
      </w:r>
      <w:r w:rsidRPr="00F146F5">
        <w:t>. We start</w:t>
      </w:r>
      <w:r w:rsidR="000A64AA">
        <w:t xml:space="preserve">ed </w:t>
      </w:r>
      <w:r w:rsidRPr="00F146F5">
        <w:t xml:space="preserve">new units in Social Studies, </w:t>
      </w:r>
      <w:r w:rsidR="000A64AA">
        <w:t>Science</w:t>
      </w:r>
      <w:r w:rsidR="00BC6D1D">
        <w:t xml:space="preserve"> </w:t>
      </w:r>
      <w:r w:rsidRPr="00F146F5">
        <w:t>and Health</w:t>
      </w:r>
      <w:r w:rsidR="000A64AA">
        <w:t xml:space="preserve"> in December</w:t>
      </w:r>
      <w:r w:rsidRPr="00F146F5">
        <w:t xml:space="preserve">. </w:t>
      </w:r>
      <w:r w:rsidR="000A64AA">
        <w:t xml:space="preserve">Our new math unit is </w:t>
      </w:r>
      <w:r w:rsidR="00BC6D1D">
        <w:t>addition and subtraction</w:t>
      </w:r>
      <w:r w:rsidRPr="00F146F5">
        <w:t xml:space="preserve">. </w:t>
      </w:r>
      <w:r w:rsidR="00BC5C92">
        <w:t xml:space="preserve">The first week of </w:t>
      </w:r>
      <w:r w:rsidR="00334BC5">
        <w:t>January we will be doing cumulative review tests on the math concepts already covered this year: patterns, time, and place value. This test is to see what students retain from previous units. Th</w:t>
      </w:r>
      <w:r w:rsidR="00BC5C92">
        <w:t>is exam</w:t>
      </w:r>
      <w:r w:rsidR="00334BC5">
        <w:t xml:space="preserve"> will not be posted for studying</w:t>
      </w:r>
      <w:proofErr w:type="gramStart"/>
      <w:r w:rsidR="00BC5C92">
        <w:t>.</w:t>
      </w:r>
      <w:r w:rsidR="00334BC5">
        <w:t xml:space="preserve"> </w:t>
      </w:r>
      <w:r w:rsidR="00BC6D1D">
        <w:t xml:space="preserve"> </w:t>
      </w:r>
      <w:proofErr w:type="gramEnd"/>
    </w:p>
    <w:p w14:paraId="6C8A4EC3" w14:textId="24A963A8" w:rsidR="00571D34" w:rsidRPr="00F146F5" w:rsidRDefault="00571D34" w:rsidP="00DF5650"/>
    <w:p w14:paraId="515C957A" w14:textId="2AC21D8B" w:rsidR="00571D34" w:rsidRDefault="00571D34" w:rsidP="00DF5650">
      <w:r w:rsidRPr="00F146F5">
        <w:t xml:space="preserve">   We can anticipate frigid cold temperatures for January and February. We will strive to get outside and </w:t>
      </w:r>
      <w:r w:rsidR="00F146F5">
        <w:t xml:space="preserve">experience </w:t>
      </w:r>
      <w:r w:rsidRPr="00F146F5">
        <w:t xml:space="preserve">fresh air when the weather permits. </w:t>
      </w:r>
      <w:r w:rsidR="00F146F5" w:rsidRPr="00F146F5">
        <w:t xml:space="preserve">Please make sure that your child is prepared for outdoor activity by wearing winter gear (toques, mittens, </w:t>
      </w:r>
      <w:r w:rsidR="00F146F5">
        <w:t xml:space="preserve">boots, </w:t>
      </w:r>
      <w:r w:rsidR="00F146F5" w:rsidRPr="00F146F5">
        <w:t xml:space="preserve">ski pants, warm jackets, possibly layers of sweaters, and scarves). </w:t>
      </w:r>
      <w:r w:rsidRPr="00F146F5">
        <w:t xml:space="preserve">When the temperature is below 27 degrees we usually have indoor recesses and lunch. It is great to see many students bring their </w:t>
      </w:r>
      <w:proofErr w:type="spellStart"/>
      <w:r w:rsidRPr="00F146F5">
        <w:t>favourite</w:t>
      </w:r>
      <w:proofErr w:type="spellEnd"/>
      <w:r w:rsidRPr="00F146F5">
        <w:t xml:space="preserve"> activities from home to entertain </w:t>
      </w:r>
      <w:r w:rsidR="00F146F5" w:rsidRPr="00F146F5">
        <w:t>themselves, but they also need to keep in mind that items can get lost, stolen or broken.</w:t>
      </w:r>
      <w:r w:rsidR="00F146F5">
        <w:t xml:space="preserve"> </w:t>
      </w:r>
    </w:p>
    <w:p w14:paraId="132FA01D" w14:textId="2C4313F9" w:rsidR="004014C0" w:rsidRPr="00F146F5" w:rsidRDefault="00334BC5" w:rsidP="00DF5650">
      <w:r>
        <w:rPr>
          <w:noProof/>
          <w:sz w:val="18"/>
          <w:szCs w:val="18"/>
          <w:lang w:val="en-CA" w:eastAsia="en-CA"/>
        </w:rPr>
        <w:drawing>
          <wp:anchor distT="0" distB="0" distL="114300" distR="114300" simplePos="0" relativeHeight="251662336" behindDoc="0" locked="0" layoutInCell="1" allowOverlap="1" wp14:anchorId="2879C7BE" wp14:editId="3B0E400A">
            <wp:simplePos x="0" y="0"/>
            <wp:positionH relativeFrom="column">
              <wp:posOffset>-333375</wp:posOffset>
            </wp:positionH>
            <wp:positionV relativeFrom="paragraph">
              <wp:posOffset>32385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14:paraId="01B53A28" w14:textId="548C566F" w:rsidR="00F146F5" w:rsidRDefault="00DF5650" w:rsidP="00F146F5">
      <w:pPr>
        <w:rPr>
          <w:b/>
          <w:sz w:val="28"/>
          <w:szCs w:val="28"/>
        </w:rPr>
      </w:pPr>
      <w:r>
        <w:t xml:space="preserve">    </w:t>
      </w:r>
      <w:r w:rsidR="00F146F5">
        <w:rPr>
          <w:sz w:val="18"/>
          <w:szCs w:val="18"/>
        </w:rPr>
        <w:t xml:space="preserve">                         </w:t>
      </w:r>
      <w:r w:rsidR="00F146F5" w:rsidRPr="007A195F">
        <w:rPr>
          <w:b/>
          <w:sz w:val="28"/>
          <w:szCs w:val="28"/>
        </w:rPr>
        <w:t>Calendar events for</w:t>
      </w:r>
      <w:r w:rsidR="00F146F5">
        <w:rPr>
          <w:b/>
          <w:sz w:val="28"/>
          <w:szCs w:val="28"/>
        </w:rPr>
        <w:t xml:space="preserve"> January 20</w:t>
      </w:r>
      <w:r w:rsidR="00BC5C92">
        <w:rPr>
          <w:b/>
          <w:sz w:val="28"/>
          <w:szCs w:val="28"/>
        </w:rPr>
        <w:t>20</w:t>
      </w:r>
      <w:r w:rsidR="00F146F5" w:rsidRPr="007A195F">
        <w:rPr>
          <w:b/>
          <w:sz w:val="28"/>
          <w:szCs w:val="28"/>
        </w:rPr>
        <w:t>:</w:t>
      </w:r>
    </w:p>
    <w:p w14:paraId="2084C8E1" w14:textId="2ED100E3" w:rsidR="00F146F5" w:rsidRDefault="00F146F5" w:rsidP="00F146F5">
      <w:pPr>
        <w:rPr>
          <w:b/>
          <w:sz w:val="22"/>
          <w:szCs w:val="22"/>
        </w:rPr>
      </w:pPr>
      <w:r w:rsidRPr="00676D4C">
        <w:rPr>
          <w:b/>
          <w:sz w:val="22"/>
          <w:szCs w:val="22"/>
        </w:rPr>
        <w:t xml:space="preserve">                  </w:t>
      </w:r>
      <w:r>
        <w:rPr>
          <w:b/>
          <w:sz w:val="22"/>
          <w:szCs w:val="22"/>
        </w:rPr>
        <w:t xml:space="preserve">   Monday January </w:t>
      </w:r>
      <w:r w:rsidR="00334BC5">
        <w:rPr>
          <w:b/>
          <w:sz w:val="22"/>
          <w:szCs w:val="22"/>
        </w:rPr>
        <w:t>6</w:t>
      </w:r>
      <w:r>
        <w:rPr>
          <w:b/>
          <w:sz w:val="22"/>
          <w:szCs w:val="22"/>
        </w:rPr>
        <w:t xml:space="preserve"> </w:t>
      </w:r>
      <w:r w:rsidRPr="00676D4C">
        <w:rPr>
          <w:b/>
          <w:sz w:val="22"/>
          <w:szCs w:val="22"/>
        </w:rPr>
        <w:t xml:space="preserve"> </w:t>
      </w:r>
      <w:r>
        <w:rPr>
          <w:b/>
          <w:sz w:val="22"/>
          <w:szCs w:val="22"/>
        </w:rPr>
        <w:t xml:space="preserve">                 </w:t>
      </w:r>
      <w:r w:rsidR="00D270A6">
        <w:rPr>
          <w:b/>
          <w:sz w:val="22"/>
          <w:szCs w:val="22"/>
        </w:rPr>
        <w:t xml:space="preserve">  </w:t>
      </w:r>
      <w:r>
        <w:rPr>
          <w:b/>
          <w:sz w:val="22"/>
          <w:szCs w:val="22"/>
        </w:rPr>
        <w:t xml:space="preserve">   </w:t>
      </w:r>
      <w:r w:rsidRPr="00676D4C">
        <w:rPr>
          <w:b/>
          <w:sz w:val="22"/>
          <w:szCs w:val="22"/>
        </w:rPr>
        <w:t xml:space="preserve"> -school resumes</w:t>
      </w:r>
    </w:p>
    <w:p w14:paraId="1DE5C75B" w14:textId="04E166D2" w:rsidR="00F146F5" w:rsidRDefault="00C93646" w:rsidP="00334BC5">
      <w:pPr>
        <w:rPr>
          <w:b/>
          <w:sz w:val="22"/>
          <w:szCs w:val="22"/>
        </w:rPr>
      </w:pPr>
      <w:r>
        <w:rPr>
          <w:b/>
          <w:sz w:val="22"/>
          <w:szCs w:val="22"/>
        </w:rPr>
        <w:t xml:space="preserve">                     </w:t>
      </w:r>
      <w:r w:rsidR="00334BC5">
        <w:rPr>
          <w:b/>
          <w:sz w:val="22"/>
          <w:szCs w:val="22"/>
        </w:rPr>
        <w:t>Tuesday January 7</w:t>
      </w:r>
      <w:r w:rsidR="00334BC5" w:rsidRPr="00334BC5">
        <w:rPr>
          <w:b/>
          <w:sz w:val="22"/>
          <w:szCs w:val="22"/>
          <w:vertAlign w:val="superscript"/>
        </w:rPr>
        <w:t>th</w:t>
      </w:r>
      <w:r w:rsidR="00334BC5">
        <w:rPr>
          <w:b/>
          <w:sz w:val="22"/>
          <w:szCs w:val="22"/>
        </w:rPr>
        <w:t xml:space="preserve">                       -place value retest</w:t>
      </w:r>
    </w:p>
    <w:p w14:paraId="5632327F" w14:textId="36594538" w:rsidR="00BC5C92" w:rsidRDefault="00BC5C92" w:rsidP="00334BC5">
      <w:pPr>
        <w:rPr>
          <w:b/>
          <w:sz w:val="22"/>
          <w:szCs w:val="22"/>
        </w:rPr>
      </w:pPr>
      <w:r>
        <w:rPr>
          <w:b/>
          <w:sz w:val="22"/>
          <w:szCs w:val="22"/>
        </w:rPr>
        <w:t xml:space="preserve">                     Monday, January 13</w:t>
      </w:r>
      <w:r w:rsidRPr="00BC5C92">
        <w:rPr>
          <w:b/>
          <w:sz w:val="22"/>
          <w:szCs w:val="22"/>
          <w:vertAlign w:val="superscript"/>
        </w:rPr>
        <w:t>th</w:t>
      </w:r>
      <w:r>
        <w:rPr>
          <w:b/>
          <w:sz w:val="22"/>
          <w:szCs w:val="22"/>
        </w:rPr>
        <w:t xml:space="preserve">                    -Subway hot lunch</w:t>
      </w:r>
    </w:p>
    <w:p w14:paraId="19C1332A" w14:textId="6206A66E" w:rsidR="00BC5C92" w:rsidRDefault="00BC5C92" w:rsidP="00334BC5">
      <w:pPr>
        <w:rPr>
          <w:b/>
          <w:sz w:val="22"/>
          <w:szCs w:val="22"/>
        </w:rPr>
      </w:pPr>
      <w:r>
        <w:rPr>
          <w:b/>
          <w:sz w:val="22"/>
          <w:szCs w:val="22"/>
        </w:rPr>
        <w:t xml:space="preserve">                     Tuesday, January 21</w:t>
      </w:r>
      <w:r w:rsidRPr="00BC5C92">
        <w:rPr>
          <w:b/>
          <w:sz w:val="22"/>
          <w:szCs w:val="22"/>
          <w:vertAlign w:val="superscript"/>
        </w:rPr>
        <w:t>st</w:t>
      </w:r>
      <w:r>
        <w:rPr>
          <w:b/>
          <w:sz w:val="22"/>
          <w:szCs w:val="22"/>
        </w:rPr>
        <w:t xml:space="preserve">                    -Bagel hot lunch</w:t>
      </w:r>
    </w:p>
    <w:p w14:paraId="7A4A7A24" w14:textId="61D00875" w:rsidR="00BC5C92" w:rsidRDefault="00BC5C92" w:rsidP="00334BC5">
      <w:pPr>
        <w:rPr>
          <w:b/>
          <w:sz w:val="22"/>
          <w:szCs w:val="22"/>
        </w:rPr>
      </w:pPr>
      <w:r>
        <w:rPr>
          <w:b/>
          <w:sz w:val="22"/>
          <w:szCs w:val="22"/>
        </w:rPr>
        <w:t xml:space="preserve">                     Monday, January 27</w:t>
      </w:r>
      <w:r w:rsidRPr="00BC5C92">
        <w:rPr>
          <w:b/>
          <w:sz w:val="22"/>
          <w:szCs w:val="22"/>
          <w:vertAlign w:val="superscript"/>
        </w:rPr>
        <w:t>th</w:t>
      </w:r>
      <w:r>
        <w:rPr>
          <w:b/>
          <w:sz w:val="22"/>
          <w:szCs w:val="22"/>
        </w:rPr>
        <w:t xml:space="preserve">                    -PD day, no school for students</w:t>
      </w:r>
    </w:p>
    <w:p w14:paraId="2A26E658" w14:textId="0666932A" w:rsidR="00F146F5" w:rsidRDefault="00BC5C92" w:rsidP="00F146F5">
      <w:pPr>
        <w:rPr>
          <w:b/>
          <w:sz w:val="22"/>
          <w:szCs w:val="22"/>
        </w:rPr>
      </w:pPr>
      <w:r>
        <w:rPr>
          <w:b/>
          <w:noProof/>
          <w:sz w:val="22"/>
          <w:szCs w:val="22"/>
        </w:rPr>
        <mc:AlternateContent>
          <mc:Choice Requires="wps">
            <w:drawing>
              <wp:anchor distT="0" distB="0" distL="114300" distR="114300" simplePos="0" relativeHeight="251668480" behindDoc="0" locked="0" layoutInCell="1" allowOverlap="1" wp14:anchorId="7264A8B0" wp14:editId="28286429">
                <wp:simplePos x="0" y="0"/>
                <wp:positionH relativeFrom="margin">
                  <wp:align>left</wp:align>
                </wp:positionH>
                <wp:positionV relativeFrom="paragraph">
                  <wp:posOffset>83185</wp:posOffset>
                </wp:positionV>
                <wp:extent cx="6057900" cy="1485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057900" cy="1485900"/>
                        </a:xfrm>
                        <a:prstGeom prst="rect">
                          <a:avLst/>
                        </a:prstGeom>
                        <a:solidFill>
                          <a:schemeClr val="lt1"/>
                        </a:solidFill>
                        <a:ln w="6350">
                          <a:solidFill>
                            <a:prstClr val="black"/>
                          </a:solidFill>
                        </a:ln>
                      </wps:spPr>
                      <wps:txbx>
                        <w:txbxContent>
                          <w:p w14:paraId="239CA2E6" w14:textId="77777777" w:rsidR="00334BC5" w:rsidRPr="00334BC5" w:rsidRDefault="00334BC5" w:rsidP="00334BC5">
                            <w:pPr>
                              <w:rPr>
                                <w:b/>
                                <w:bCs/>
                              </w:rPr>
                            </w:pPr>
                            <w:r>
                              <w:t xml:space="preserve">If you need to contact me, please email me at </w:t>
                            </w:r>
                            <w:hyperlink r:id="rId7" w:history="1">
                              <w:r w:rsidRPr="00334BC5">
                                <w:rPr>
                                  <w:rStyle w:val="Hyperlink"/>
                                  <w:b/>
                                  <w:bCs/>
                                </w:rPr>
                                <w:t>cumingc@spsd.sk.ca</w:t>
                              </w:r>
                            </w:hyperlink>
                            <w:r w:rsidRPr="00334BC5">
                              <w:rPr>
                                <w:b/>
                                <w:bCs/>
                              </w:rPr>
                              <w:t xml:space="preserve"> </w:t>
                            </w:r>
                          </w:p>
                          <w:p w14:paraId="4B221E81" w14:textId="1CA76890" w:rsidR="00334BC5" w:rsidRDefault="00334BC5" w:rsidP="00334BC5">
                            <w:pPr>
                              <w:rPr>
                                <w:b/>
                                <w:bCs/>
                              </w:rPr>
                            </w:pPr>
                            <w:r w:rsidRPr="00334BC5">
                              <w:rPr>
                                <w:b/>
                                <w:bCs/>
                              </w:rPr>
                              <w:t xml:space="preserve">Check out the blog at </w:t>
                            </w:r>
                            <w:hyperlink r:id="rId8" w:history="1">
                              <w:r w:rsidRPr="00334BC5">
                                <w:rPr>
                                  <w:rStyle w:val="Hyperlink"/>
                                  <w:b/>
                                  <w:bCs/>
                                </w:rPr>
                                <w:t>http://www.cuming-klassenclassroom.com/</w:t>
                              </w:r>
                            </w:hyperlink>
                            <w:r w:rsidRPr="00334BC5">
                              <w:rPr>
                                <w:b/>
                                <w:bCs/>
                              </w:rPr>
                              <w:t xml:space="preserve"> </w:t>
                            </w:r>
                          </w:p>
                          <w:p w14:paraId="5D631C73" w14:textId="3E475433" w:rsidR="00334BC5" w:rsidRDefault="00334BC5" w:rsidP="00334BC5">
                            <w:pPr>
                              <w:rPr>
                                <w:b/>
                                <w:bCs/>
                              </w:rPr>
                            </w:pPr>
                          </w:p>
                          <w:p w14:paraId="67FCA5F8" w14:textId="77777777" w:rsidR="00334BC5" w:rsidRPr="00334BC5" w:rsidRDefault="00334BC5" w:rsidP="00334BC5">
                            <w:pPr>
                              <w:rPr>
                                <w:b/>
                                <w:bCs/>
                              </w:rPr>
                            </w:pPr>
                          </w:p>
                          <w:p w14:paraId="76F9299B" w14:textId="77777777" w:rsidR="00334BC5" w:rsidRPr="00334BC5" w:rsidRDefault="00334BC5" w:rsidP="00334BC5">
                            <w:pPr>
                              <w:rPr>
                                <w:b/>
                                <w:bCs/>
                              </w:rPr>
                            </w:pPr>
                            <w:r w:rsidRPr="00334BC5">
                              <w:rPr>
                                <w:b/>
                                <w:bCs/>
                              </w:rPr>
                              <w:t xml:space="preserve">Best regards, </w:t>
                            </w:r>
                          </w:p>
                          <w:p w14:paraId="4FBE0AFB" w14:textId="268EF5A2" w:rsidR="00334BC5" w:rsidRPr="00334BC5" w:rsidRDefault="00334BC5" w:rsidP="00334BC5">
                            <w:pPr>
                              <w:rPr>
                                <w:b/>
                                <w:bCs/>
                              </w:rPr>
                            </w:pPr>
                            <w:r w:rsidRPr="00334BC5">
                              <w:rPr>
                                <w:b/>
                                <w:bCs/>
                              </w:rPr>
                              <w:t>Coralee Cuming</w:t>
                            </w:r>
                          </w:p>
                          <w:p w14:paraId="48B819C6" w14:textId="77777777" w:rsidR="00334BC5" w:rsidRDefault="00334BC5" w:rsidP="00334BC5"/>
                          <w:p w14:paraId="5C9AD301" w14:textId="77777777" w:rsidR="00334BC5" w:rsidRDefault="00334B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64A8B0" id="Text Box 6" o:spid="_x0000_s1027" type="#_x0000_t202" style="position:absolute;margin-left:0;margin-top:6.55pt;width:477pt;height:117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" fillcolor="white [3201]" strokeweight=".5pt">
                <v:textbox>
                  <w:txbxContent>
                    <w:p w14:paraId="239CA2E6" w14:textId="77777777" w:rsidR="00334BC5" w:rsidRPr="00334BC5" w:rsidRDefault="00334BC5" w:rsidP="00334BC5">
                      <w:pPr>
                        <w:rPr>
                          <w:b/>
                          <w:bCs/>
                        </w:rPr>
                      </w:pPr>
                      <w:r>
                        <w:t xml:space="preserve">If you need to contact me, please email me at </w:t>
                      </w:r>
                      <w:hyperlink r:id="rId9" w:history="1">
                        <w:r w:rsidRPr="00334BC5">
                          <w:rPr>
                            <w:rStyle w:val="Hyperlink"/>
                            <w:b/>
                            <w:bCs/>
                          </w:rPr>
                          <w:t>cumingc@spsd.sk.ca</w:t>
                        </w:r>
                      </w:hyperlink>
                      <w:r w:rsidRPr="00334BC5">
                        <w:rPr>
                          <w:b/>
                          <w:bCs/>
                        </w:rPr>
                        <w:t xml:space="preserve"> </w:t>
                      </w:r>
                    </w:p>
                    <w:p w14:paraId="4B221E81" w14:textId="1CA76890" w:rsidR="00334BC5" w:rsidRDefault="00334BC5" w:rsidP="00334BC5">
                      <w:pPr>
                        <w:rPr>
                          <w:b/>
                          <w:bCs/>
                        </w:rPr>
                      </w:pPr>
                      <w:r w:rsidRPr="00334BC5">
                        <w:rPr>
                          <w:b/>
                          <w:bCs/>
                        </w:rPr>
                        <w:t xml:space="preserve">Check out the blog at </w:t>
                      </w:r>
                      <w:hyperlink r:id="rId10" w:history="1">
                        <w:r w:rsidRPr="00334BC5">
                          <w:rPr>
                            <w:rStyle w:val="Hyperlink"/>
                            <w:b/>
                            <w:bCs/>
                          </w:rPr>
                          <w:t>http://www.cuming-klassenclassroom.com/</w:t>
                        </w:r>
                      </w:hyperlink>
                      <w:r w:rsidRPr="00334BC5">
                        <w:rPr>
                          <w:b/>
                          <w:bCs/>
                        </w:rPr>
                        <w:t xml:space="preserve"> </w:t>
                      </w:r>
                    </w:p>
                    <w:p w14:paraId="5D631C73" w14:textId="3E475433" w:rsidR="00334BC5" w:rsidRDefault="00334BC5" w:rsidP="00334BC5">
                      <w:pPr>
                        <w:rPr>
                          <w:b/>
                          <w:bCs/>
                        </w:rPr>
                      </w:pPr>
                    </w:p>
                    <w:p w14:paraId="67FCA5F8" w14:textId="77777777" w:rsidR="00334BC5" w:rsidRPr="00334BC5" w:rsidRDefault="00334BC5" w:rsidP="00334BC5">
                      <w:pPr>
                        <w:rPr>
                          <w:b/>
                          <w:bCs/>
                        </w:rPr>
                      </w:pPr>
                    </w:p>
                    <w:p w14:paraId="76F9299B" w14:textId="77777777" w:rsidR="00334BC5" w:rsidRPr="00334BC5" w:rsidRDefault="00334BC5" w:rsidP="00334BC5">
                      <w:pPr>
                        <w:rPr>
                          <w:b/>
                          <w:bCs/>
                        </w:rPr>
                      </w:pPr>
                      <w:r w:rsidRPr="00334BC5">
                        <w:rPr>
                          <w:b/>
                          <w:bCs/>
                        </w:rPr>
                        <w:t xml:space="preserve">Best regards, </w:t>
                      </w:r>
                    </w:p>
                    <w:p w14:paraId="4FBE0AFB" w14:textId="268EF5A2" w:rsidR="00334BC5" w:rsidRPr="00334BC5" w:rsidRDefault="00334BC5" w:rsidP="00334BC5">
                      <w:pPr>
                        <w:rPr>
                          <w:b/>
                          <w:bCs/>
                        </w:rPr>
                      </w:pPr>
                      <w:r w:rsidRPr="00334BC5">
                        <w:rPr>
                          <w:b/>
                          <w:bCs/>
                        </w:rPr>
                        <w:t>Coralee Cuming</w:t>
                      </w:r>
                    </w:p>
                    <w:p w14:paraId="48B819C6" w14:textId="77777777" w:rsidR="00334BC5" w:rsidRDefault="00334BC5" w:rsidP="00334BC5"/>
                    <w:p w14:paraId="5C9AD301" w14:textId="77777777" w:rsidR="00334BC5" w:rsidRDefault="00334BC5"/>
                  </w:txbxContent>
                </v:textbox>
                <w10:wrap anchorx="margin"/>
              </v:shape>
            </w:pict>
          </mc:Fallback>
        </mc:AlternateContent>
      </w:r>
      <w:r>
        <w:rPr>
          <w:b/>
          <w:noProof/>
          <w:sz w:val="22"/>
          <w:szCs w:val="22"/>
        </w:rPr>
        <mc:AlternateContent>
          <mc:Choice Requires="wps">
            <w:drawing>
              <wp:anchor distT="0" distB="0" distL="114300" distR="114300" simplePos="0" relativeHeight="251669504" behindDoc="0" locked="0" layoutInCell="1" allowOverlap="1" wp14:anchorId="76589E49" wp14:editId="52D22238">
                <wp:simplePos x="0" y="0"/>
                <wp:positionH relativeFrom="column">
                  <wp:posOffset>4667249</wp:posOffset>
                </wp:positionH>
                <wp:positionV relativeFrom="paragraph">
                  <wp:posOffset>274954</wp:posOffset>
                </wp:positionV>
                <wp:extent cx="1057275" cy="8286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057275" cy="828675"/>
                        </a:xfrm>
                        <a:prstGeom prst="rect">
                          <a:avLst/>
                        </a:prstGeom>
                        <a:solidFill>
                          <a:schemeClr val="lt1"/>
                        </a:solidFill>
                        <a:ln w="6350">
                          <a:solidFill>
                            <a:prstClr val="black"/>
                          </a:solidFill>
                        </a:ln>
                      </wps:spPr>
                      <wps:txbx>
                        <w:txbxContent>
                          <w:p w14:paraId="5E9B0E22" w14:textId="620696F1" w:rsidR="00BC5C92" w:rsidRDefault="00BC5C92">
                            <w:r>
                              <w:rPr>
                                <w:noProof/>
                              </w:rPr>
                              <w:drawing>
                                <wp:inline distT="0" distB="0" distL="0" distR="0" wp14:anchorId="31D98846" wp14:editId="2A3E2B32">
                                  <wp:extent cx="801370" cy="71010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1370" cy="710103"/>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89E49" id="Text Box 4" o:spid="_x0000_s1028" type="#_x0000_t202" style="position:absolute;margin-left:367.5pt;margin-top:21.65pt;width:83.2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" fillcolor="white [3201]" strokeweight=".5pt">
                <v:textbox>
                  <w:txbxContent>
                    <w:p w14:paraId="5E9B0E22" w14:textId="620696F1" w:rsidR="00BC5C92" w:rsidRDefault="00BC5C92">
                      <w:r>
                        <w:rPr>
                          <w:noProof/>
                        </w:rPr>
                        <w:drawing>
                          <wp:inline distT="0" distB="0" distL="0" distR="0" wp14:anchorId="31D98846" wp14:editId="2A3E2B32">
                            <wp:extent cx="801370" cy="71010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1370" cy="710103"/>
                                    </a:xfrm>
                                    <a:prstGeom prst="rect">
                                      <a:avLst/>
                                    </a:prstGeom>
                                    <a:noFill/>
                                  </pic:spPr>
                                </pic:pic>
                              </a:graphicData>
                            </a:graphic>
                          </wp:inline>
                        </w:drawing>
                      </w:r>
                    </w:p>
                  </w:txbxContent>
                </v:textbox>
              </v:shape>
            </w:pict>
          </mc:Fallback>
        </mc:AlternateContent>
      </w:r>
      <w:r w:rsidR="00F146F5">
        <w:rPr>
          <w:b/>
          <w:sz w:val="22"/>
          <w:szCs w:val="22"/>
        </w:rPr>
        <w:t xml:space="preserve">                     </w:t>
      </w:r>
    </w:p>
    <w:p w14:paraId="315F751E" w14:textId="35081DCB" w:rsidR="00F146F5" w:rsidRDefault="00F146F5" w:rsidP="00F146F5">
      <w:pPr>
        <w:rPr>
          <w:rFonts w:ascii="Trebuchet MS" w:hAnsi="Trebuchet MS"/>
          <w:b/>
          <w:i/>
          <w:sz w:val="20"/>
          <w:szCs w:val="20"/>
        </w:rPr>
      </w:pPr>
      <w:r>
        <w:rPr>
          <w:rFonts w:ascii="Trebuchet MS" w:hAnsi="Trebuchet MS"/>
          <w:b/>
          <w:i/>
          <w:noProof/>
          <w:sz w:val="20"/>
          <w:szCs w:val="20"/>
          <w:lang w:val="en-CA" w:eastAsia="en-CA"/>
        </w:rPr>
        <w:lastRenderedPageBreak/>
        <mc:AlternateContent>
          <mc:Choice Requires="wps">
            <w:drawing>
              <wp:anchor distT="0" distB="0" distL="114300" distR="114300" simplePos="0" relativeHeight="251663360" behindDoc="0" locked="0" layoutInCell="1" allowOverlap="1" wp14:anchorId="3EE2F2A3" wp14:editId="6E6F07C6">
                <wp:simplePos x="0" y="0"/>
                <wp:positionH relativeFrom="column">
                  <wp:posOffset>1152525</wp:posOffset>
                </wp:positionH>
                <wp:positionV relativeFrom="paragraph">
                  <wp:posOffset>123825</wp:posOffset>
                </wp:positionV>
                <wp:extent cx="3248025" cy="942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24802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20A71" w14:textId="77777777" w:rsidR="00F146F5" w:rsidRDefault="00F146F5" w:rsidP="00F146F5">
                            <w:pPr>
                              <w:rPr>
                                <w:sz w:val="28"/>
                                <w:szCs w:val="28"/>
                              </w:rPr>
                            </w:pPr>
                            <w:r>
                              <w:rPr>
                                <w:sz w:val="28"/>
                                <w:szCs w:val="28"/>
                              </w:rPr>
                              <w:t xml:space="preserve">             </w:t>
                            </w:r>
                          </w:p>
                          <w:p w14:paraId="79E763D8" w14:textId="667F1384" w:rsidR="00F146F5" w:rsidRPr="00476E02" w:rsidRDefault="00F146F5" w:rsidP="00F146F5">
                            <w:pPr>
                              <w:rPr>
                                <w:sz w:val="28"/>
                                <w:szCs w:val="28"/>
                              </w:rPr>
                            </w:pPr>
                            <w:r>
                              <w:rPr>
                                <w:sz w:val="28"/>
                                <w:szCs w:val="28"/>
                              </w:rPr>
                              <w:t xml:space="preserve">  Curriculum Themes for </w:t>
                            </w:r>
                            <w:r w:rsidR="004014C0">
                              <w:rPr>
                                <w:sz w:val="28"/>
                                <w:szCs w:val="28"/>
                              </w:rPr>
                              <w:t>January</w:t>
                            </w:r>
                            <w:r>
                              <w:rPr>
                                <w:sz w:val="28"/>
                                <w:szCs w:val="28"/>
                              </w:rPr>
                              <w:t xml:space="preserve">              </w:t>
                            </w:r>
                          </w:p>
                          <w:p w14:paraId="3CEE4AA8" w14:textId="77777777" w:rsidR="00F146F5" w:rsidRDefault="00F146F5" w:rsidP="00F146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2F2A3" id="Text Box 9" o:spid="_x0000_s1029" type="#_x0000_t202" style="position:absolute;margin-left:90.75pt;margin-top:9.75pt;width:255.7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" fillcolor="white [3201]" strokeweight=".5pt">
                <v:textbox>
                  <w:txbxContent>
                    <w:p w14:paraId="29D20A71" w14:textId="77777777" w:rsidR="00F146F5" w:rsidRDefault="00F146F5" w:rsidP="00F146F5">
                      <w:pPr>
                        <w:rPr>
                          <w:sz w:val="28"/>
                          <w:szCs w:val="28"/>
                        </w:rPr>
                      </w:pPr>
                      <w:r>
                        <w:rPr>
                          <w:sz w:val="28"/>
                          <w:szCs w:val="28"/>
                        </w:rPr>
                        <w:t xml:space="preserve">             </w:t>
                      </w:r>
                    </w:p>
                    <w:p w14:paraId="79E763D8" w14:textId="667F1384" w:rsidR="00F146F5" w:rsidRPr="00476E02" w:rsidRDefault="00F146F5" w:rsidP="00F146F5">
                      <w:pPr>
                        <w:rPr>
                          <w:sz w:val="28"/>
                          <w:szCs w:val="28"/>
                        </w:rPr>
                      </w:pPr>
                      <w:r>
                        <w:rPr>
                          <w:sz w:val="28"/>
                          <w:szCs w:val="28"/>
                        </w:rPr>
                        <w:t xml:space="preserve">  Curriculum Themes for </w:t>
                      </w:r>
                      <w:r w:rsidR="004014C0">
                        <w:rPr>
                          <w:sz w:val="28"/>
                          <w:szCs w:val="28"/>
                        </w:rPr>
                        <w:t>January</w:t>
                      </w:r>
                      <w:r>
                        <w:rPr>
                          <w:sz w:val="28"/>
                          <w:szCs w:val="28"/>
                        </w:rPr>
                        <w:t xml:space="preserve">              </w:t>
                      </w:r>
                    </w:p>
                    <w:p w14:paraId="3CEE4AA8" w14:textId="77777777" w:rsidR="00F146F5" w:rsidRDefault="00F146F5" w:rsidP="00F146F5"/>
                  </w:txbxContent>
                </v:textbox>
              </v:shape>
            </w:pict>
          </mc:Fallback>
        </mc:AlternateContent>
      </w:r>
      <w:r w:rsidRPr="008E5248">
        <w:rPr>
          <w:noProof/>
          <w:color w:val="0000FF"/>
          <w:lang w:val="en-CA" w:eastAsia="en-CA"/>
        </w:rPr>
        <w:drawing>
          <wp:inline distT="0" distB="0" distL="0" distR="0" wp14:anchorId="7A683E7B" wp14:editId="0C31E48E">
            <wp:extent cx="1153795" cy="1127316"/>
            <wp:effectExtent l="0" t="0" r="8255" b="0"/>
            <wp:docPr id="7" name="Picture 7" descr="http://t0.gstatic.com/images?q=tbn:ANd9GcSxJyKIp4NbqRCbysrpuTZgU6BFNhVjSR36bUnOwgcl4WKhDc4_">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xJyKIp4NbqRCbysrpuTZgU6BFNhVjSR36bUnOwgcl4WKhDc4_">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9942" cy="1152863"/>
                    </a:xfrm>
                    <a:prstGeom prst="rect">
                      <a:avLst/>
                    </a:prstGeom>
                    <a:noFill/>
                    <a:ln>
                      <a:noFill/>
                    </a:ln>
                  </pic:spPr>
                </pic:pic>
              </a:graphicData>
            </a:graphic>
          </wp:inline>
        </w:drawing>
      </w:r>
      <w:r>
        <w:rPr>
          <w:rFonts w:ascii="Arial" w:hAnsi="Arial" w:cs="Arial"/>
          <w:noProof/>
          <w:color w:val="0000FF"/>
          <w:lang w:eastAsia="en-CA"/>
        </w:rPr>
        <w:t xml:space="preserve">                                                                              </w:t>
      </w:r>
      <w:r>
        <w:rPr>
          <w:rFonts w:ascii="Arial" w:hAnsi="Arial" w:cs="Arial"/>
          <w:noProof/>
          <w:color w:val="0000FF"/>
          <w:lang w:val="en-CA" w:eastAsia="en-CA"/>
        </w:rPr>
        <w:drawing>
          <wp:inline distT="0" distB="0" distL="0" distR="0" wp14:anchorId="7119D667" wp14:editId="07431DD0">
            <wp:extent cx="1438275" cy="1156374"/>
            <wp:effectExtent l="0" t="0" r="0" b="5715"/>
            <wp:docPr id="5" name="Picture 5" descr="https://encrypted-tbn2.gstatic.com/images?q=tbn:ANd9GcSWJQiCSFplTzpz7XSry10JazPvnboaWzYc0I5wjETbl8JiX5bWODLdYLu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WJQiCSFplTzpz7XSry10JazPvnboaWzYc0I5wjETbl8JiX5bWODLdYLu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4247" cy="1169215"/>
                    </a:xfrm>
                    <a:prstGeom prst="rect">
                      <a:avLst/>
                    </a:prstGeom>
                    <a:noFill/>
                    <a:ln>
                      <a:noFill/>
                    </a:ln>
                  </pic:spPr>
                </pic:pic>
              </a:graphicData>
            </a:graphic>
          </wp:inline>
        </w:drawing>
      </w:r>
    </w:p>
    <w:p w14:paraId="361CCDC0" w14:textId="77777777" w:rsidR="00F146F5" w:rsidRDefault="00F146F5" w:rsidP="00F146F5">
      <w:pPr>
        <w:rPr>
          <w:rFonts w:ascii="Trebuchet MS" w:hAnsi="Trebuchet MS"/>
          <w:b/>
          <w:i/>
          <w:sz w:val="20"/>
          <w:szCs w:val="20"/>
        </w:rPr>
      </w:pPr>
      <w:r>
        <w:rPr>
          <w:rFonts w:ascii="Trebuchet MS" w:hAnsi="Trebuchet MS"/>
          <w:b/>
          <w:i/>
          <w:sz w:val="20"/>
          <w:szCs w:val="20"/>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57"/>
        <w:gridCol w:w="303"/>
      </w:tblGrid>
      <w:tr w:rsidR="000D02B1" w:rsidRPr="000D02B1" w14:paraId="3A3D51AF" w14:textId="77777777" w:rsidTr="0076757E">
        <w:trPr>
          <w:trHeight w:val="2501"/>
        </w:trPr>
        <w:tc>
          <w:tcPr>
            <w:tcW w:w="4837" w:type="pct"/>
            <w:tcBorders>
              <w:top w:val="nil"/>
              <w:left w:val="nil"/>
              <w:bottom w:val="nil"/>
              <w:right w:val="nil"/>
            </w:tcBorders>
            <w:shd w:val="clear" w:color="auto" w:fill="FFFFFF"/>
            <w:noWrap/>
            <w:tcMar>
              <w:top w:w="120" w:type="dxa"/>
              <w:left w:w="150" w:type="dxa"/>
              <w:bottom w:w="120" w:type="dxa"/>
              <w:right w:w="150" w:type="dxa"/>
            </w:tcMar>
          </w:tcPr>
          <w:p w14:paraId="3D3E52BC" w14:textId="2C29879E" w:rsidR="004014C0" w:rsidRDefault="00F146F5" w:rsidP="004014C0">
            <w:pPr>
              <w:pStyle w:val="NoSpacing"/>
              <w:rPr>
                <w:rFonts w:asciiTheme="minorHAnsi" w:eastAsiaTheme="minorHAnsi" w:hAnsiTheme="minorHAnsi" w:cstheme="minorBidi"/>
                <w:b/>
                <w:sz w:val="22"/>
                <w:szCs w:val="22"/>
                <w:lang w:val="en-CA"/>
              </w:rPr>
            </w:pPr>
            <w:r w:rsidRPr="009B6CF6">
              <w:rPr>
                <w:rFonts w:ascii="Trebuchet MS" w:hAnsi="Trebuchet MS"/>
                <w:b/>
                <w:i/>
                <w:sz w:val="20"/>
                <w:szCs w:val="20"/>
              </w:rPr>
              <w:t xml:space="preserve"> </w:t>
            </w:r>
            <w:r w:rsidR="004014C0" w:rsidRPr="004014C0">
              <w:rPr>
                <w:rFonts w:asciiTheme="minorHAnsi" w:eastAsiaTheme="minorHAnsi" w:hAnsiTheme="minorHAnsi" w:cstheme="minorBidi"/>
                <w:b/>
                <w:sz w:val="22"/>
                <w:szCs w:val="22"/>
                <w:lang w:val="en-CA"/>
              </w:rPr>
              <w:t>Language Arts:</w:t>
            </w:r>
          </w:p>
          <w:p w14:paraId="1F48250D" w14:textId="5FAB383A" w:rsidR="007137A6" w:rsidRPr="007137A6" w:rsidRDefault="007137A6" w:rsidP="007137A6">
            <w:pPr>
              <w:rPr>
                <w:rFonts w:asciiTheme="minorHAnsi" w:hAnsiTheme="minorHAnsi" w:cstheme="minorHAnsi"/>
                <w:sz w:val="18"/>
                <w:szCs w:val="18"/>
              </w:rPr>
            </w:pPr>
            <w:r w:rsidRPr="007137A6">
              <w:rPr>
                <w:rFonts w:asciiTheme="minorHAnsi" w:hAnsiTheme="minorHAnsi" w:cstheme="minorHAnsi"/>
                <w:sz w:val="18"/>
                <w:szCs w:val="18"/>
              </w:rPr>
              <w:t>-using context clues, chunking, re-</w:t>
            </w:r>
            <w:r w:rsidR="00686771" w:rsidRPr="007137A6">
              <w:rPr>
                <w:rFonts w:asciiTheme="minorHAnsi" w:hAnsiTheme="minorHAnsi" w:cstheme="minorHAnsi"/>
                <w:sz w:val="18"/>
                <w:szCs w:val="18"/>
              </w:rPr>
              <w:t>reading,</w:t>
            </w:r>
            <w:r w:rsidRPr="007137A6">
              <w:rPr>
                <w:rFonts w:asciiTheme="minorHAnsi" w:hAnsiTheme="minorHAnsi" w:cstheme="minorHAnsi"/>
                <w:sz w:val="18"/>
                <w:szCs w:val="18"/>
              </w:rPr>
              <w:t xml:space="preserve"> and </w:t>
            </w:r>
            <w:r w:rsidR="000A64AA">
              <w:rPr>
                <w:rFonts w:asciiTheme="minorHAnsi" w:hAnsiTheme="minorHAnsi" w:cstheme="minorHAnsi"/>
                <w:sz w:val="18"/>
                <w:szCs w:val="18"/>
              </w:rPr>
              <w:t>using monitoring and clarifying comprehension strategy</w:t>
            </w:r>
          </w:p>
          <w:p w14:paraId="2DC22EF4" w14:textId="38AA4AF0" w:rsidR="007137A6" w:rsidRPr="007137A6" w:rsidRDefault="007137A6" w:rsidP="007137A6">
            <w:pPr>
              <w:rPr>
                <w:rFonts w:asciiTheme="minorHAnsi" w:hAnsiTheme="minorHAnsi" w:cstheme="minorHAnsi"/>
                <w:sz w:val="18"/>
                <w:szCs w:val="18"/>
              </w:rPr>
            </w:pPr>
            <w:r w:rsidRPr="007137A6">
              <w:rPr>
                <w:rFonts w:asciiTheme="minorHAnsi" w:hAnsiTheme="minorHAnsi" w:cstheme="minorHAnsi"/>
                <w:sz w:val="18"/>
                <w:szCs w:val="18"/>
              </w:rPr>
              <w:t xml:space="preserve">-developing vocabulary: explicit instruction and activities; word sorts, letters sorts </w:t>
            </w:r>
            <w:r w:rsidRPr="000A64AA">
              <w:rPr>
                <w:rFonts w:asciiTheme="minorHAnsi" w:hAnsiTheme="minorHAnsi" w:cstheme="minorHAnsi"/>
                <w:sz w:val="18"/>
                <w:szCs w:val="18"/>
              </w:rPr>
              <w:t xml:space="preserve">(inflected ending, root words, suffixes, </w:t>
            </w:r>
            <w:proofErr w:type="spellStart"/>
            <w:r w:rsidRPr="000A64AA">
              <w:rPr>
                <w:rFonts w:asciiTheme="minorHAnsi" w:hAnsiTheme="minorHAnsi" w:cstheme="minorHAnsi"/>
                <w:sz w:val="18"/>
                <w:szCs w:val="18"/>
              </w:rPr>
              <w:t>etc</w:t>
            </w:r>
            <w:proofErr w:type="spellEnd"/>
            <w:r w:rsidRPr="000A64AA">
              <w:rPr>
                <w:rFonts w:asciiTheme="minorHAnsi" w:hAnsiTheme="minorHAnsi" w:cstheme="minorHAnsi"/>
                <w:sz w:val="18"/>
                <w:szCs w:val="18"/>
              </w:rPr>
              <w:t>)</w:t>
            </w:r>
          </w:p>
          <w:p w14:paraId="759FD7DF" w14:textId="13585003" w:rsidR="007137A6" w:rsidRPr="007137A6" w:rsidRDefault="007137A6" w:rsidP="007137A6">
            <w:pPr>
              <w:rPr>
                <w:rFonts w:asciiTheme="minorHAnsi" w:hAnsiTheme="minorHAnsi" w:cstheme="minorHAnsi"/>
                <w:sz w:val="18"/>
                <w:szCs w:val="18"/>
              </w:rPr>
            </w:pPr>
            <w:r w:rsidRPr="007137A6">
              <w:rPr>
                <w:rFonts w:asciiTheme="minorHAnsi" w:hAnsiTheme="minorHAnsi" w:cstheme="minorHAnsi"/>
                <w:sz w:val="18"/>
                <w:szCs w:val="18"/>
              </w:rPr>
              <w:t>-reading logs: monitoring and clarifying instruction, activities and reading logs</w:t>
            </w:r>
          </w:p>
          <w:p w14:paraId="1029744F" w14:textId="3E024E9E" w:rsidR="007137A6" w:rsidRPr="000A64AA" w:rsidRDefault="007137A6" w:rsidP="007137A6">
            <w:pPr>
              <w:rPr>
                <w:rFonts w:asciiTheme="minorHAnsi" w:hAnsiTheme="minorHAnsi" w:cstheme="minorHAnsi"/>
                <w:sz w:val="18"/>
                <w:szCs w:val="18"/>
              </w:rPr>
            </w:pPr>
            <w:r w:rsidRPr="007137A6">
              <w:rPr>
                <w:rFonts w:asciiTheme="minorHAnsi" w:hAnsiTheme="minorHAnsi" w:cstheme="minorHAnsi"/>
                <w:sz w:val="18"/>
                <w:szCs w:val="18"/>
              </w:rPr>
              <w:t>-rough drafts writing (multiple paragraphs), topic sentences, expanding on details and revising for richer vocabulary word choices</w:t>
            </w:r>
          </w:p>
          <w:p w14:paraId="798EE0D5" w14:textId="40BEBAC3" w:rsidR="007137A6" w:rsidRPr="000A64AA" w:rsidRDefault="007137A6" w:rsidP="007137A6">
            <w:pPr>
              <w:rPr>
                <w:rFonts w:asciiTheme="minorHAnsi" w:hAnsiTheme="minorHAnsi" w:cstheme="minorHAnsi"/>
                <w:sz w:val="18"/>
                <w:szCs w:val="18"/>
              </w:rPr>
            </w:pPr>
            <w:r w:rsidRPr="000A64AA">
              <w:rPr>
                <w:rFonts w:asciiTheme="minorHAnsi" w:hAnsiTheme="minorHAnsi" w:cstheme="minorHAnsi"/>
                <w:sz w:val="18"/>
                <w:szCs w:val="18"/>
              </w:rPr>
              <w:t xml:space="preserve">writing process: </w:t>
            </w:r>
            <w:r w:rsidR="000A64AA" w:rsidRPr="000A64AA">
              <w:rPr>
                <w:rFonts w:asciiTheme="minorHAnsi" w:hAnsiTheme="minorHAnsi" w:cstheme="minorHAnsi"/>
                <w:sz w:val="18"/>
                <w:szCs w:val="18"/>
              </w:rPr>
              <w:t xml:space="preserve">self and peer </w:t>
            </w:r>
            <w:r w:rsidRPr="000A64AA">
              <w:rPr>
                <w:rFonts w:asciiTheme="minorHAnsi" w:hAnsiTheme="minorHAnsi" w:cstheme="minorHAnsi"/>
                <w:sz w:val="18"/>
                <w:szCs w:val="18"/>
              </w:rPr>
              <w:t>ed</w:t>
            </w:r>
            <w:r w:rsidR="000A64AA" w:rsidRPr="000A64AA">
              <w:rPr>
                <w:rFonts w:asciiTheme="minorHAnsi" w:hAnsiTheme="minorHAnsi" w:cstheme="minorHAnsi"/>
                <w:sz w:val="18"/>
                <w:szCs w:val="18"/>
              </w:rPr>
              <w:t>i</w:t>
            </w:r>
            <w:r w:rsidRPr="000A64AA">
              <w:rPr>
                <w:rFonts w:asciiTheme="minorHAnsi" w:hAnsiTheme="minorHAnsi" w:cstheme="minorHAnsi"/>
                <w:sz w:val="18"/>
                <w:szCs w:val="18"/>
              </w:rPr>
              <w:t>ting</w:t>
            </w:r>
            <w:r w:rsidR="000A64AA" w:rsidRPr="000A64AA">
              <w:rPr>
                <w:rFonts w:asciiTheme="minorHAnsi" w:hAnsiTheme="minorHAnsi" w:cstheme="minorHAnsi"/>
                <w:sz w:val="18"/>
                <w:szCs w:val="18"/>
              </w:rPr>
              <w:t xml:space="preserve"> and revising rough drafts for richer words choices, </w:t>
            </w:r>
            <w:r w:rsidR="00686771" w:rsidRPr="000A64AA">
              <w:rPr>
                <w:rFonts w:asciiTheme="minorHAnsi" w:hAnsiTheme="minorHAnsi" w:cstheme="minorHAnsi"/>
                <w:sz w:val="18"/>
                <w:szCs w:val="18"/>
              </w:rPr>
              <w:t>semantics,</w:t>
            </w:r>
            <w:r w:rsidR="000A64AA" w:rsidRPr="000A64AA">
              <w:rPr>
                <w:rFonts w:asciiTheme="minorHAnsi" w:hAnsiTheme="minorHAnsi" w:cstheme="minorHAnsi"/>
                <w:sz w:val="18"/>
                <w:szCs w:val="18"/>
              </w:rPr>
              <w:t xml:space="preserve"> </w:t>
            </w:r>
            <w:bookmarkStart w:id="0" w:name="_GoBack"/>
            <w:bookmarkEnd w:id="0"/>
            <w:r w:rsidR="000A64AA" w:rsidRPr="000A64AA">
              <w:rPr>
                <w:rFonts w:asciiTheme="minorHAnsi" w:hAnsiTheme="minorHAnsi" w:cstheme="minorHAnsi"/>
                <w:sz w:val="18"/>
                <w:szCs w:val="18"/>
              </w:rPr>
              <w:t>and mechanical errors</w:t>
            </w:r>
            <w:r w:rsidRPr="000A64AA">
              <w:rPr>
                <w:rFonts w:asciiTheme="minorHAnsi" w:hAnsiTheme="minorHAnsi" w:cstheme="minorHAnsi"/>
                <w:sz w:val="18"/>
                <w:szCs w:val="18"/>
              </w:rPr>
              <w:t xml:space="preserve"> </w:t>
            </w:r>
          </w:p>
          <w:p w14:paraId="3642DACA" w14:textId="0BB104A3" w:rsidR="000A64AA" w:rsidRPr="007137A6" w:rsidRDefault="000A64AA" w:rsidP="007137A6">
            <w:pPr>
              <w:rPr>
                <w:rFonts w:asciiTheme="minorHAnsi" w:hAnsiTheme="minorHAnsi" w:cstheme="minorHAnsi"/>
                <w:sz w:val="18"/>
                <w:szCs w:val="18"/>
              </w:rPr>
            </w:pPr>
            <w:r w:rsidRPr="000A64AA">
              <w:rPr>
                <w:rFonts w:asciiTheme="minorHAnsi" w:hAnsiTheme="minorHAnsi" w:cstheme="minorHAnsi"/>
                <w:sz w:val="18"/>
                <w:szCs w:val="18"/>
              </w:rPr>
              <w:t>-creating formal writing product and self-assessment procedures</w:t>
            </w:r>
          </w:p>
          <w:p w14:paraId="215FBC90" w14:textId="77777777" w:rsidR="007137A6" w:rsidRPr="007137A6" w:rsidRDefault="007137A6" w:rsidP="007137A6">
            <w:pPr>
              <w:rPr>
                <w:rFonts w:asciiTheme="minorHAnsi" w:hAnsiTheme="minorHAnsi" w:cstheme="minorHAnsi"/>
                <w:sz w:val="18"/>
                <w:szCs w:val="18"/>
              </w:rPr>
            </w:pPr>
            <w:r w:rsidRPr="007137A6">
              <w:rPr>
                <w:rFonts w:asciiTheme="minorHAnsi" w:hAnsiTheme="minorHAnsi" w:cstheme="minorHAnsi"/>
                <w:sz w:val="18"/>
                <w:szCs w:val="18"/>
              </w:rPr>
              <w:t>*assessments: daily work completed thoroughly and corrected, weekly writing drafts, reading log entries</w:t>
            </w:r>
          </w:p>
          <w:p w14:paraId="6CBB8155" w14:textId="77777777" w:rsidR="007137A6" w:rsidRPr="004014C0" w:rsidRDefault="007137A6" w:rsidP="004014C0">
            <w:pPr>
              <w:pStyle w:val="NoSpacing"/>
              <w:rPr>
                <w:rFonts w:asciiTheme="minorHAnsi" w:eastAsiaTheme="minorHAnsi" w:hAnsiTheme="minorHAnsi" w:cstheme="minorBidi"/>
                <w:sz w:val="22"/>
                <w:szCs w:val="22"/>
                <w:lang w:val="en-CA"/>
              </w:rPr>
            </w:pPr>
          </w:p>
          <w:p w14:paraId="5DBFFF3F" w14:textId="0782B51D" w:rsidR="004014C0" w:rsidRDefault="004014C0" w:rsidP="004014C0">
            <w:pPr>
              <w:rPr>
                <w:rFonts w:asciiTheme="minorHAnsi" w:eastAsiaTheme="minorHAnsi" w:hAnsiTheme="minorHAnsi" w:cstheme="minorBidi"/>
                <w:b/>
                <w:bCs/>
                <w:sz w:val="22"/>
                <w:szCs w:val="22"/>
                <w:lang w:val="en-CA"/>
              </w:rPr>
            </w:pPr>
            <w:r w:rsidRPr="004014C0">
              <w:rPr>
                <w:rFonts w:asciiTheme="minorHAnsi" w:eastAsiaTheme="minorHAnsi" w:hAnsiTheme="minorHAnsi" w:cstheme="minorBidi"/>
                <w:b/>
                <w:sz w:val="22"/>
                <w:szCs w:val="22"/>
                <w:lang w:val="en-CA"/>
              </w:rPr>
              <w:t>Math:</w:t>
            </w:r>
            <w:r w:rsidRPr="000A64AA">
              <w:rPr>
                <w:rFonts w:asciiTheme="minorHAnsi" w:eastAsiaTheme="minorHAnsi" w:hAnsiTheme="minorHAnsi" w:cstheme="minorBidi"/>
                <w:b/>
                <w:bCs/>
                <w:sz w:val="22"/>
                <w:szCs w:val="22"/>
                <w:lang w:val="en-CA"/>
              </w:rPr>
              <w:t xml:space="preserve"> </w:t>
            </w:r>
            <w:r w:rsidR="007137A6" w:rsidRPr="000A64AA">
              <w:rPr>
                <w:rFonts w:asciiTheme="minorHAnsi" w:eastAsiaTheme="minorHAnsi" w:hAnsiTheme="minorHAnsi" w:cstheme="minorBidi"/>
                <w:b/>
                <w:bCs/>
                <w:sz w:val="22"/>
                <w:szCs w:val="22"/>
                <w:lang w:val="en-CA"/>
              </w:rPr>
              <w:t>A</w:t>
            </w:r>
            <w:r w:rsidRPr="000A64AA">
              <w:rPr>
                <w:rFonts w:asciiTheme="minorHAnsi" w:eastAsiaTheme="minorHAnsi" w:hAnsiTheme="minorHAnsi" w:cstheme="minorBidi"/>
                <w:b/>
                <w:bCs/>
                <w:sz w:val="22"/>
                <w:szCs w:val="22"/>
                <w:lang w:val="en-CA"/>
              </w:rPr>
              <w:t xml:space="preserve">ddition and </w:t>
            </w:r>
            <w:r w:rsidR="007137A6" w:rsidRPr="000A64AA">
              <w:rPr>
                <w:rFonts w:asciiTheme="minorHAnsi" w:eastAsiaTheme="minorHAnsi" w:hAnsiTheme="minorHAnsi" w:cstheme="minorBidi"/>
                <w:b/>
                <w:bCs/>
                <w:sz w:val="22"/>
                <w:szCs w:val="22"/>
                <w:lang w:val="en-CA"/>
              </w:rPr>
              <w:t>S</w:t>
            </w:r>
            <w:r w:rsidRPr="000A64AA">
              <w:rPr>
                <w:rFonts w:asciiTheme="minorHAnsi" w:eastAsiaTheme="minorHAnsi" w:hAnsiTheme="minorHAnsi" w:cstheme="minorBidi"/>
                <w:b/>
                <w:bCs/>
                <w:sz w:val="22"/>
                <w:szCs w:val="22"/>
                <w:lang w:val="en-CA"/>
              </w:rPr>
              <w:t>ubtraction</w:t>
            </w:r>
          </w:p>
          <w:p w14:paraId="4F639EB5" w14:textId="77777777" w:rsidR="000A64AA" w:rsidRPr="000A64AA" w:rsidRDefault="000A64AA" w:rsidP="000A64AA">
            <w:pPr>
              <w:pStyle w:val="NoSpacing"/>
              <w:rPr>
                <w:rFonts w:asciiTheme="minorHAnsi" w:hAnsiTheme="minorHAnsi" w:cstheme="minorHAnsi"/>
                <w:sz w:val="18"/>
                <w:szCs w:val="18"/>
              </w:rPr>
            </w:pPr>
            <w:r w:rsidRPr="000A64AA">
              <w:rPr>
                <w:rFonts w:asciiTheme="minorHAnsi" w:hAnsiTheme="minorHAnsi" w:cstheme="minorHAnsi"/>
                <w:sz w:val="18"/>
                <w:szCs w:val="18"/>
              </w:rPr>
              <w:t xml:space="preserve">-addition of whole numbers with answers to 10 000 and their corresponding subtractions (limited to 3 and 4-digit numerals) </w:t>
            </w:r>
          </w:p>
          <w:p w14:paraId="3BCC6F1B" w14:textId="6BC42E5B" w:rsidR="000A64AA" w:rsidRPr="000A64AA" w:rsidRDefault="000A64AA" w:rsidP="000A64AA">
            <w:pPr>
              <w:pStyle w:val="NoSpacing"/>
              <w:rPr>
                <w:rFonts w:asciiTheme="minorHAnsi" w:hAnsiTheme="minorHAnsi" w:cstheme="minorHAnsi"/>
                <w:sz w:val="18"/>
                <w:szCs w:val="18"/>
              </w:rPr>
            </w:pPr>
            <w:r w:rsidRPr="000A64AA">
              <w:rPr>
                <w:rFonts w:asciiTheme="minorHAnsi" w:hAnsiTheme="minorHAnsi" w:cstheme="minorHAnsi"/>
                <w:sz w:val="18"/>
                <w:szCs w:val="18"/>
              </w:rPr>
              <w:t>-estimating sums of 3-digit numbers to solve problems using mental math strategies, number lines, tables and base ten blocks</w:t>
            </w:r>
          </w:p>
          <w:p w14:paraId="2CCF211F" w14:textId="77777777" w:rsidR="000A64AA" w:rsidRPr="000A64AA" w:rsidRDefault="000A64AA" w:rsidP="000A64AA">
            <w:pPr>
              <w:pStyle w:val="NoSpacing"/>
              <w:rPr>
                <w:rFonts w:asciiTheme="minorHAnsi" w:hAnsiTheme="minorHAnsi" w:cstheme="minorHAnsi"/>
                <w:sz w:val="18"/>
                <w:szCs w:val="18"/>
              </w:rPr>
            </w:pPr>
            <w:r w:rsidRPr="000A64AA">
              <w:rPr>
                <w:rFonts w:asciiTheme="minorHAnsi" w:hAnsiTheme="minorHAnsi" w:cstheme="minorHAnsi"/>
                <w:sz w:val="18"/>
                <w:szCs w:val="18"/>
              </w:rPr>
              <w:t>-estimate sums in a variety of ways, rounding then adding sums to show validity of sums</w:t>
            </w:r>
          </w:p>
          <w:p w14:paraId="21367296" w14:textId="77777777" w:rsidR="000A64AA" w:rsidRPr="000A64AA" w:rsidRDefault="000A64AA" w:rsidP="000A64AA">
            <w:pPr>
              <w:pStyle w:val="NoSpacing"/>
              <w:rPr>
                <w:rFonts w:asciiTheme="minorHAnsi" w:hAnsiTheme="minorHAnsi" w:cstheme="minorHAnsi"/>
                <w:sz w:val="18"/>
                <w:szCs w:val="18"/>
              </w:rPr>
            </w:pPr>
            <w:r w:rsidRPr="000A64AA">
              <w:rPr>
                <w:rFonts w:asciiTheme="minorHAnsi" w:hAnsiTheme="minorHAnsi" w:cstheme="minorHAnsi"/>
                <w:sz w:val="18"/>
                <w:szCs w:val="18"/>
              </w:rPr>
              <w:t>-uses a variety of addition strategies: right to left addition, left to right addition, and with the use of pictographs or number lines</w:t>
            </w:r>
          </w:p>
          <w:p w14:paraId="40D6B38B" w14:textId="35B4B59C" w:rsidR="000A64AA" w:rsidRPr="000A64AA" w:rsidRDefault="000A64AA" w:rsidP="000A64AA">
            <w:pPr>
              <w:pStyle w:val="NoSpacing"/>
              <w:rPr>
                <w:rFonts w:asciiTheme="minorHAnsi" w:hAnsiTheme="minorHAnsi" w:cstheme="minorHAnsi"/>
                <w:sz w:val="18"/>
                <w:szCs w:val="18"/>
              </w:rPr>
            </w:pPr>
            <w:r w:rsidRPr="000A64AA">
              <w:rPr>
                <w:rFonts w:asciiTheme="minorHAnsi" w:hAnsiTheme="minorHAnsi" w:cstheme="minorHAnsi"/>
                <w:sz w:val="18"/>
                <w:szCs w:val="18"/>
              </w:rPr>
              <w:t>-use a variety of strategies to estimate and calculate differences: renaming, left to right, mental math</w:t>
            </w:r>
            <w:r>
              <w:rPr>
                <w:rFonts w:asciiTheme="minorHAnsi" w:hAnsiTheme="minorHAnsi" w:cstheme="minorHAnsi"/>
                <w:sz w:val="18"/>
                <w:szCs w:val="18"/>
              </w:rPr>
              <w:t>, counting backwards on number lines</w:t>
            </w:r>
            <w:r w:rsidRPr="000A64AA">
              <w:rPr>
                <w:rFonts w:asciiTheme="minorHAnsi" w:hAnsiTheme="minorHAnsi" w:cstheme="minorHAnsi"/>
                <w:sz w:val="18"/>
                <w:szCs w:val="18"/>
              </w:rPr>
              <w:t xml:space="preserve"> and with the use of base ten blocks</w:t>
            </w:r>
          </w:p>
          <w:p w14:paraId="3C6AD33B" w14:textId="77777777" w:rsidR="000A64AA" w:rsidRPr="000A64AA" w:rsidRDefault="000A64AA" w:rsidP="004014C0">
            <w:pPr>
              <w:rPr>
                <w:rFonts w:asciiTheme="minorHAnsi" w:eastAsiaTheme="minorHAnsi" w:hAnsiTheme="minorHAnsi" w:cstheme="minorHAnsi"/>
                <w:sz w:val="18"/>
                <w:szCs w:val="18"/>
                <w:lang w:val="en-CA"/>
              </w:rPr>
            </w:pPr>
          </w:p>
          <w:p w14:paraId="7FF155A4" w14:textId="77777777" w:rsidR="007137A6" w:rsidRPr="000A64AA" w:rsidRDefault="007137A6" w:rsidP="007137A6">
            <w:pPr>
              <w:rPr>
                <w:rFonts w:ascii="Trebuchet MS" w:hAnsi="Trebuchet MS"/>
                <w:b/>
                <w:bCs/>
                <w:sz w:val="20"/>
                <w:szCs w:val="20"/>
                <w:lang w:val="en"/>
              </w:rPr>
            </w:pPr>
            <w:r w:rsidRPr="000A64AA">
              <w:rPr>
                <w:rFonts w:ascii="Trebuchet MS" w:hAnsi="Trebuchet MS"/>
                <w:b/>
                <w:bCs/>
                <w:sz w:val="20"/>
                <w:szCs w:val="20"/>
                <w:lang w:val="en"/>
              </w:rPr>
              <w:t>Science:  Sound:</w:t>
            </w:r>
          </w:p>
          <w:p w14:paraId="686F6199" w14:textId="77777777" w:rsidR="007137A6" w:rsidRPr="000A64AA" w:rsidRDefault="007137A6" w:rsidP="007137A6">
            <w:pPr>
              <w:rPr>
                <w:rFonts w:asciiTheme="minorHAnsi" w:hAnsiTheme="minorHAnsi" w:cstheme="minorHAnsi"/>
                <w:b/>
                <w:bCs/>
                <w:iCs/>
                <w:sz w:val="18"/>
                <w:szCs w:val="18"/>
                <w:lang w:val="en"/>
              </w:rPr>
            </w:pPr>
            <w:r w:rsidRPr="000A64AA">
              <w:rPr>
                <w:rFonts w:asciiTheme="minorHAnsi" w:hAnsiTheme="minorHAnsi" w:cstheme="minorHAnsi"/>
                <w:bCs/>
                <w:sz w:val="18"/>
                <w:szCs w:val="18"/>
                <w:lang w:val="en"/>
              </w:rPr>
              <w:t>-</w:t>
            </w:r>
            <w:r w:rsidRPr="000A64AA">
              <w:rPr>
                <w:rFonts w:asciiTheme="minorHAnsi" w:hAnsiTheme="minorHAnsi" w:cstheme="minorHAnsi"/>
                <w:iCs/>
                <w:sz w:val="18"/>
                <w:szCs w:val="18"/>
                <w:lang w:val="en"/>
              </w:rPr>
              <w:t>exploring the characteristics and physical properties of sound in the environment and how those sounds are detected by humans and animals</w:t>
            </w:r>
          </w:p>
          <w:p w14:paraId="14000F83" w14:textId="77777777" w:rsidR="007137A6" w:rsidRPr="000A64AA" w:rsidRDefault="007137A6" w:rsidP="007137A6">
            <w:pPr>
              <w:rPr>
                <w:rFonts w:asciiTheme="minorHAnsi" w:hAnsiTheme="minorHAnsi" w:cstheme="minorHAnsi"/>
                <w:iCs/>
                <w:sz w:val="18"/>
                <w:szCs w:val="18"/>
                <w:lang w:val="en"/>
              </w:rPr>
            </w:pPr>
            <w:r w:rsidRPr="000A64AA">
              <w:rPr>
                <w:rFonts w:asciiTheme="minorHAnsi" w:hAnsiTheme="minorHAnsi" w:cstheme="minorHAnsi"/>
                <w:b/>
                <w:bCs/>
                <w:iCs/>
                <w:sz w:val="18"/>
                <w:szCs w:val="18"/>
                <w:lang w:val="en"/>
              </w:rPr>
              <w:t>-</w:t>
            </w:r>
            <w:r w:rsidRPr="000A64AA">
              <w:rPr>
                <w:rFonts w:asciiTheme="minorHAnsi" w:hAnsiTheme="minorHAnsi" w:cstheme="minorHAnsi"/>
                <w:iCs/>
                <w:sz w:val="18"/>
                <w:szCs w:val="18"/>
                <w:lang w:val="en"/>
              </w:rPr>
              <w:t xml:space="preserve"> drawing conclusions about the characteristics and physical properties of sound, including pitch and loudness, based on observations through hands on experiments and documenting observations in lab reports</w:t>
            </w:r>
          </w:p>
          <w:p w14:paraId="5411E7A4" w14:textId="77777777" w:rsidR="007137A6" w:rsidRPr="000A64AA" w:rsidRDefault="007137A6" w:rsidP="007137A6">
            <w:pPr>
              <w:rPr>
                <w:rFonts w:asciiTheme="minorHAnsi" w:eastAsiaTheme="minorHAnsi" w:hAnsiTheme="minorHAnsi" w:cstheme="minorHAnsi"/>
                <w:b/>
                <w:sz w:val="18"/>
                <w:szCs w:val="18"/>
                <w:lang w:val="en-CA"/>
              </w:rPr>
            </w:pPr>
            <w:r w:rsidRPr="000A64AA">
              <w:rPr>
                <w:rFonts w:asciiTheme="minorHAnsi" w:eastAsiaTheme="minorHAnsi" w:hAnsiTheme="minorHAnsi" w:cstheme="minorHAnsi"/>
                <w:sz w:val="18"/>
                <w:szCs w:val="18"/>
                <w:lang w:val="en-CA"/>
              </w:rPr>
              <w:t>-exploring the scientific method, performing experiments and documenting conclusions, observations, and results in lab reports</w:t>
            </w:r>
            <w:r w:rsidRPr="000A64AA">
              <w:rPr>
                <w:rFonts w:asciiTheme="minorHAnsi" w:eastAsiaTheme="minorHAnsi" w:hAnsiTheme="minorHAnsi" w:cstheme="minorHAnsi"/>
                <w:b/>
                <w:sz w:val="18"/>
                <w:szCs w:val="18"/>
                <w:lang w:val="en-CA"/>
              </w:rPr>
              <w:t xml:space="preserve"> </w:t>
            </w:r>
          </w:p>
          <w:p w14:paraId="1C0929AE" w14:textId="77777777" w:rsidR="007137A6" w:rsidRDefault="007137A6" w:rsidP="007137A6">
            <w:pPr>
              <w:rPr>
                <w:rFonts w:asciiTheme="minorHAnsi" w:eastAsiaTheme="minorHAnsi" w:hAnsiTheme="minorHAnsi" w:cstheme="minorBidi"/>
                <w:b/>
                <w:sz w:val="22"/>
                <w:szCs w:val="22"/>
                <w:lang w:val="en-CA"/>
              </w:rPr>
            </w:pPr>
          </w:p>
          <w:p w14:paraId="5F9BB89D" w14:textId="4DF07018" w:rsidR="007137A6" w:rsidRPr="004014C0" w:rsidRDefault="007137A6" w:rsidP="007137A6">
            <w:pPr>
              <w:rPr>
                <w:rFonts w:asciiTheme="minorHAnsi" w:eastAsiaTheme="minorHAnsi" w:hAnsiTheme="minorHAnsi" w:cstheme="minorBidi"/>
                <w:b/>
                <w:sz w:val="22"/>
                <w:szCs w:val="22"/>
                <w:lang w:val="en-CA"/>
              </w:rPr>
            </w:pPr>
            <w:r w:rsidRPr="004014C0">
              <w:rPr>
                <w:rFonts w:asciiTheme="minorHAnsi" w:eastAsiaTheme="minorHAnsi" w:hAnsiTheme="minorHAnsi" w:cstheme="minorBidi"/>
                <w:b/>
                <w:sz w:val="22"/>
                <w:szCs w:val="22"/>
                <w:lang w:val="en-CA"/>
              </w:rPr>
              <w:t>Social Studies: Dynamic Relationships</w:t>
            </w:r>
          </w:p>
          <w:p w14:paraId="5AC40FB8" w14:textId="3156CBA8" w:rsidR="007137A6" w:rsidRPr="000A64AA" w:rsidRDefault="007137A6" w:rsidP="007137A6">
            <w:pPr>
              <w:rPr>
                <w:rFonts w:asciiTheme="minorHAnsi" w:hAnsiTheme="minorHAnsi" w:cstheme="minorHAnsi"/>
                <w:iCs/>
                <w:sz w:val="18"/>
                <w:szCs w:val="18"/>
              </w:rPr>
            </w:pPr>
            <w:r w:rsidRPr="000A64AA">
              <w:rPr>
                <w:rFonts w:asciiTheme="minorHAnsi" w:hAnsiTheme="minorHAnsi" w:cstheme="minorHAnsi"/>
                <w:iCs/>
                <w:sz w:val="18"/>
                <w:szCs w:val="18"/>
              </w:rPr>
              <w:t>-</w:t>
            </w:r>
            <w:proofErr w:type="spellStart"/>
            <w:r w:rsidRPr="000A64AA">
              <w:rPr>
                <w:rFonts w:asciiTheme="minorHAnsi" w:hAnsiTheme="minorHAnsi" w:cstheme="minorHAnsi"/>
                <w:iCs/>
                <w:sz w:val="18"/>
                <w:szCs w:val="18"/>
              </w:rPr>
              <w:t>i</w:t>
            </w:r>
            <w:r w:rsidRPr="000A64AA">
              <w:rPr>
                <w:rFonts w:asciiTheme="minorHAnsi" w:hAnsiTheme="minorHAnsi" w:cstheme="minorHAnsi"/>
                <w:bCs/>
                <w:iCs/>
                <w:sz w:val="18"/>
                <w:szCs w:val="18"/>
                <w:lang w:val="en"/>
              </w:rPr>
              <w:t>dentify</w:t>
            </w:r>
            <w:proofErr w:type="spellEnd"/>
            <w:r w:rsidRPr="000A64AA">
              <w:rPr>
                <w:rFonts w:asciiTheme="minorHAnsi" w:hAnsiTheme="minorHAnsi" w:cstheme="minorHAnsi"/>
                <w:bCs/>
                <w:iCs/>
                <w:sz w:val="18"/>
                <w:szCs w:val="18"/>
                <w:lang w:val="en"/>
              </w:rPr>
              <w:t xml:space="preserve"> Saskatchewan on a map of Canada, North America, and the world</w:t>
            </w:r>
          </w:p>
          <w:p w14:paraId="2E9BE17C" w14:textId="77777777" w:rsidR="007137A6" w:rsidRPr="000A64AA" w:rsidRDefault="007137A6" w:rsidP="007137A6">
            <w:pPr>
              <w:rPr>
                <w:rFonts w:asciiTheme="minorHAnsi" w:hAnsiTheme="minorHAnsi" w:cstheme="minorHAnsi"/>
                <w:iCs/>
                <w:sz w:val="18"/>
                <w:szCs w:val="18"/>
                <w:lang w:val="en"/>
              </w:rPr>
            </w:pPr>
            <w:r w:rsidRPr="000A64AA">
              <w:rPr>
                <w:rFonts w:asciiTheme="minorHAnsi" w:hAnsiTheme="minorHAnsi" w:cstheme="minorHAnsi"/>
                <w:iCs/>
                <w:sz w:val="18"/>
                <w:szCs w:val="18"/>
              </w:rPr>
              <w:t>-</w:t>
            </w:r>
            <w:r w:rsidRPr="000A64AA">
              <w:rPr>
                <w:rFonts w:asciiTheme="minorHAnsi" w:hAnsiTheme="minorHAnsi" w:cstheme="minorHAnsi"/>
                <w:iCs/>
                <w:sz w:val="18"/>
                <w:szCs w:val="18"/>
                <w:lang w:val="en"/>
              </w:rPr>
              <w:t xml:space="preserve">locating significant landmarks, cities, and water bodies of Saskatchewan on a map </w:t>
            </w:r>
          </w:p>
          <w:p w14:paraId="2D260B25" w14:textId="77777777" w:rsidR="007137A6" w:rsidRPr="000A64AA" w:rsidRDefault="007137A6" w:rsidP="007137A6">
            <w:pPr>
              <w:rPr>
                <w:rFonts w:asciiTheme="minorHAnsi" w:hAnsiTheme="minorHAnsi" w:cstheme="minorHAnsi"/>
                <w:iCs/>
                <w:sz w:val="18"/>
                <w:szCs w:val="18"/>
                <w:lang w:val="en"/>
              </w:rPr>
            </w:pPr>
            <w:r w:rsidRPr="000A64AA">
              <w:rPr>
                <w:rFonts w:asciiTheme="minorHAnsi" w:hAnsiTheme="minorHAnsi" w:cstheme="minorHAnsi"/>
                <w:iCs/>
                <w:sz w:val="18"/>
                <w:szCs w:val="18"/>
                <w:lang w:val="en"/>
              </w:rPr>
              <w:t>-identify the characteristics of the unique geographic regions in Saskatchewan</w:t>
            </w:r>
          </w:p>
          <w:p w14:paraId="5A9226F3" w14:textId="77777777" w:rsidR="007137A6" w:rsidRPr="000A64AA" w:rsidRDefault="007137A6" w:rsidP="007137A6">
            <w:pPr>
              <w:rPr>
                <w:rFonts w:asciiTheme="minorHAnsi" w:eastAsiaTheme="minorHAnsi" w:hAnsiTheme="minorHAnsi" w:cstheme="minorHAnsi"/>
                <w:iCs/>
                <w:sz w:val="18"/>
                <w:szCs w:val="18"/>
                <w:lang w:val="en-CA"/>
              </w:rPr>
            </w:pPr>
            <w:r w:rsidRPr="000A64AA">
              <w:rPr>
                <w:rFonts w:asciiTheme="minorHAnsi" w:eastAsiaTheme="minorHAnsi" w:hAnsiTheme="minorHAnsi" w:cstheme="minorHAnsi"/>
                <w:iCs/>
                <w:sz w:val="18"/>
                <w:szCs w:val="18"/>
                <w:lang w:val="en-CA"/>
              </w:rPr>
              <w:t>-the fur trade, the history and culture of Metis peoples in Saskatchewan and Canada pre-Confederation</w:t>
            </w:r>
          </w:p>
          <w:p w14:paraId="27864DA7" w14:textId="77777777" w:rsidR="007137A6" w:rsidRPr="007137A6" w:rsidRDefault="007137A6" w:rsidP="007137A6">
            <w:pPr>
              <w:rPr>
                <w:rFonts w:ascii="Trebuchet MS" w:hAnsi="Trebuchet MS"/>
                <w:iCs/>
                <w:sz w:val="20"/>
                <w:szCs w:val="20"/>
              </w:rPr>
            </w:pPr>
          </w:p>
          <w:p w14:paraId="3B6EC293" w14:textId="59132795" w:rsidR="007137A6" w:rsidRPr="007137A6" w:rsidRDefault="004014C0" w:rsidP="007137A6">
            <w:pPr>
              <w:rPr>
                <w:sz w:val="22"/>
                <w:szCs w:val="22"/>
              </w:rPr>
            </w:pPr>
            <w:r w:rsidRPr="004014C0">
              <w:rPr>
                <w:rFonts w:asciiTheme="minorHAnsi" w:eastAsiaTheme="minorHAnsi" w:hAnsiTheme="minorHAnsi" w:cstheme="minorBidi"/>
                <w:b/>
                <w:sz w:val="22"/>
                <w:szCs w:val="22"/>
                <w:lang w:val="en-CA"/>
              </w:rPr>
              <w:t xml:space="preserve">Health: </w:t>
            </w:r>
            <w:r w:rsidR="007137A6" w:rsidRPr="007137A6">
              <w:rPr>
                <w:b/>
                <w:bCs/>
                <w:sz w:val="22"/>
                <w:szCs w:val="22"/>
              </w:rPr>
              <w:t>Wellness</w:t>
            </w:r>
          </w:p>
          <w:p w14:paraId="232B4CB5" w14:textId="77777777" w:rsidR="007137A6" w:rsidRPr="007137A6" w:rsidRDefault="007137A6" w:rsidP="007137A6">
            <w:pPr>
              <w:rPr>
                <w:rFonts w:asciiTheme="minorHAnsi" w:hAnsiTheme="minorHAnsi" w:cstheme="minorHAnsi"/>
                <w:sz w:val="18"/>
                <w:szCs w:val="18"/>
              </w:rPr>
            </w:pPr>
            <w:r w:rsidRPr="007137A6">
              <w:rPr>
                <w:rFonts w:asciiTheme="minorHAnsi" w:hAnsiTheme="minorHAnsi" w:cstheme="minorHAnsi"/>
                <w:sz w:val="18"/>
                <w:szCs w:val="18"/>
              </w:rPr>
              <w:t>-what is stress and management techniques</w:t>
            </w:r>
          </w:p>
          <w:p w14:paraId="4F2A8449" w14:textId="77777777" w:rsidR="007137A6" w:rsidRPr="007137A6" w:rsidRDefault="007137A6" w:rsidP="007137A6">
            <w:pPr>
              <w:rPr>
                <w:rFonts w:asciiTheme="minorHAnsi" w:hAnsiTheme="minorHAnsi" w:cstheme="minorHAnsi"/>
                <w:sz w:val="22"/>
                <w:szCs w:val="22"/>
              </w:rPr>
            </w:pPr>
            <w:r w:rsidRPr="007137A6">
              <w:rPr>
                <w:rFonts w:asciiTheme="minorHAnsi" w:hAnsiTheme="minorHAnsi" w:cstheme="minorHAnsi"/>
                <w:sz w:val="18"/>
                <w:szCs w:val="18"/>
              </w:rPr>
              <w:t>-wellness wheel, medicine wheel, and balance of 4 domains of wellness: spiritual, physical, mental, and emotional</w:t>
            </w:r>
          </w:p>
          <w:p w14:paraId="32C6A31D" w14:textId="0193AC7B" w:rsidR="004014C0" w:rsidRPr="000A64AA" w:rsidRDefault="004014C0" w:rsidP="007137A6">
            <w:pPr>
              <w:rPr>
                <w:rFonts w:asciiTheme="minorHAnsi" w:eastAsiaTheme="minorHAnsi" w:hAnsiTheme="minorHAnsi" w:cstheme="minorHAnsi"/>
                <w:b/>
                <w:sz w:val="22"/>
                <w:szCs w:val="22"/>
                <w:lang w:val="en-CA"/>
              </w:rPr>
            </w:pPr>
          </w:p>
          <w:p w14:paraId="096C640F" w14:textId="77777777" w:rsidR="004014C0" w:rsidRPr="004014C0" w:rsidRDefault="004014C0" w:rsidP="004014C0">
            <w:pPr>
              <w:rPr>
                <w:rFonts w:asciiTheme="minorHAnsi" w:eastAsiaTheme="minorHAnsi" w:hAnsiTheme="minorHAnsi" w:cstheme="minorBidi"/>
                <w:b/>
                <w:sz w:val="22"/>
                <w:szCs w:val="22"/>
                <w:lang w:val="en-CA"/>
              </w:rPr>
            </w:pPr>
            <w:r w:rsidRPr="004014C0">
              <w:rPr>
                <w:rFonts w:asciiTheme="minorHAnsi" w:eastAsiaTheme="minorHAnsi" w:hAnsiTheme="minorHAnsi" w:cstheme="minorBidi"/>
                <w:b/>
                <w:sz w:val="22"/>
                <w:szCs w:val="22"/>
                <w:lang w:val="en-CA"/>
              </w:rPr>
              <w:t>Art Education:  Elements of Dance</w:t>
            </w:r>
          </w:p>
          <w:p w14:paraId="1E4742BB" w14:textId="62E56440" w:rsidR="004014C0" w:rsidRPr="000A64AA" w:rsidRDefault="004014C0" w:rsidP="004014C0">
            <w:pPr>
              <w:rPr>
                <w:rFonts w:asciiTheme="minorHAnsi" w:eastAsiaTheme="minorHAnsi" w:hAnsiTheme="minorHAnsi" w:cstheme="minorBidi"/>
                <w:sz w:val="18"/>
                <w:szCs w:val="18"/>
                <w:lang w:val="en-CA"/>
              </w:rPr>
            </w:pPr>
            <w:r w:rsidRPr="000A64AA">
              <w:rPr>
                <w:rFonts w:asciiTheme="minorHAnsi" w:eastAsiaTheme="minorHAnsi" w:hAnsiTheme="minorHAnsi" w:cstheme="minorBidi"/>
                <w:sz w:val="18"/>
                <w:szCs w:val="18"/>
                <w:lang w:val="en-CA"/>
              </w:rPr>
              <w:t>-</w:t>
            </w:r>
            <w:r w:rsidR="00016D42" w:rsidRPr="000A64AA">
              <w:rPr>
                <w:rFonts w:asciiTheme="minorHAnsi" w:eastAsiaTheme="minorHAnsi" w:hAnsiTheme="minorHAnsi" w:cstheme="minorBidi"/>
                <w:sz w:val="18"/>
                <w:szCs w:val="18"/>
                <w:lang w:val="en-CA"/>
              </w:rPr>
              <w:t xml:space="preserve">small group work: developing themes, routines and movement collaboratively using the elements of dance for expressing themes (shape, dynamics, form, space, pathways/ locomotor) </w:t>
            </w:r>
          </w:p>
          <w:p w14:paraId="443BB1AC" w14:textId="4F4AFEB1" w:rsidR="00016D42" w:rsidRPr="000A64AA" w:rsidRDefault="00016D42" w:rsidP="004014C0">
            <w:pPr>
              <w:rPr>
                <w:rFonts w:asciiTheme="minorHAnsi" w:eastAsiaTheme="minorHAnsi" w:hAnsiTheme="minorHAnsi" w:cstheme="minorBidi"/>
                <w:sz w:val="18"/>
                <w:szCs w:val="18"/>
                <w:lang w:val="en-CA"/>
              </w:rPr>
            </w:pPr>
            <w:r w:rsidRPr="000A64AA">
              <w:rPr>
                <w:rFonts w:asciiTheme="minorHAnsi" w:eastAsiaTheme="minorHAnsi" w:hAnsiTheme="minorHAnsi" w:cstheme="minorBidi"/>
                <w:sz w:val="18"/>
                <w:szCs w:val="18"/>
                <w:lang w:val="en-CA"/>
              </w:rPr>
              <w:t>-participation: performing routines for others and being a respectful audience member</w:t>
            </w:r>
          </w:p>
          <w:p w14:paraId="2ED7CB03" w14:textId="1543E7A2" w:rsidR="004014C0" w:rsidRDefault="004014C0" w:rsidP="004014C0">
            <w:pPr>
              <w:rPr>
                <w:rFonts w:asciiTheme="minorHAnsi" w:eastAsiaTheme="minorHAnsi" w:hAnsiTheme="minorHAnsi" w:cstheme="minorBidi"/>
                <w:sz w:val="22"/>
                <w:szCs w:val="22"/>
                <w:lang w:val="en-CA"/>
              </w:rPr>
            </w:pPr>
          </w:p>
          <w:p w14:paraId="680BD6FE" w14:textId="34C50654" w:rsidR="00016D42" w:rsidRPr="004014C0" w:rsidRDefault="00016D42" w:rsidP="004014C0">
            <w:pPr>
              <w:rPr>
                <w:rFonts w:asciiTheme="minorHAnsi" w:eastAsiaTheme="minorHAnsi" w:hAnsiTheme="minorHAnsi" w:cstheme="minorBidi"/>
                <w:sz w:val="22"/>
                <w:szCs w:val="22"/>
                <w:lang w:val="en-CA"/>
              </w:rPr>
            </w:pPr>
          </w:p>
          <w:p w14:paraId="27940C15" w14:textId="085BC68C" w:rsidR="004014C0" w:rsidRPr="004014C0" w:rsidRDefault="004014C0" w:rsidP="004014C0">
            <w:pPr>
              <w:rPr>
                <w:rFonts w:asciiTheme="minorHAnsi" w:eastAsiaTheme="minorHAnsi" w:hAnsiTheme="minorHAnsi" w:cstheme="minorBidi"/>
                <w:sz w:val="22"/>
                <w:szCs w:val="22"/>
                <w:lang w:val="en-CA"/>
              </w:rPr>
            </w:pPr>
            <w:r w:rsidRPr="004014C0">
              <w:rPr>
                <w:rFonts w:asciiTheme="minorHAnsi" w:eastAsiaTheme="minorHAnsi" w:hAnsiTheme="minorHAnsi" w:cstheme="minorBidi"/>
                <w:noProof/>
                <w:sz w:val="22"/>
                <w:szCs w:val="22"/>
                <w:lang w:val="en-CA" w:eastAsia="en-CA"/>
              </w:rPr>
              <mc:AlternateContent>
                <mc:Choice Requires="wps">
                  <w:drawing>
                    <wp:anchor distT="0" distB="0" distL="114300" distR="114300" simplePos="0" relativeHeight="251667456" behindDoc="0" locked="0" layoutInCell="1" allowOverlap="1" wp14:anchorId="4304B80B" wp14:editId="683E0436">
                      <wp:simplePos x="0" y="0"/>
                      <wp:positionH relativeFrom="column">
                        <wp:posOffset>952501</wp:posOffset>
                      </wp:positionH>
                      <wp:positionV relativeFrom="paragraph">
                        <wp:posOffset>38736</wp:posOffset>
                      </wp:positionV>
                      <wp:extent cx="3505200" cy="571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505200" cy="57150"/>
                              </a:xfrm>
                              <a:prstGeom prst="rect">
                                <a:avLst/>
                              </a:prstGeom>
                              <a:solidFill>
                                <a:sysClr val="window" lastClr="FFFFFF"/>
                              </a:solidFill>
                              <a:ln w="6350">
                                <a:solidFill>
                                  <a:prstClr val="black"/>
                                </a:solidFill>
                              </a:ln>
                            </wps:spPr>
                            <wps:txbx>
                              <w:txbxContent>
                                <w:p w14:paraId="6884026A" w14:textId="77777777" w:rsidR="004014C0" w:rsidRDefault="004014C0" w:rsidP="004014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4B80B" id="Text Box 8" o:spid="_x0000_s1030" type="#_x0000_t202" style="position:absolute;margin-left:75pt;margin-top:3.05pt;width:27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" fillcolor="window" strokeweight=".5pt">
                      <v:textbox>
                        <w:txbxContent>
                          <w:p w14:paraId="6884026A" w14:textId="77777777" w:rsidR="004014C0" w:rsidRDefault="004014C0" w:rsidP="004014C0"/>
                        </w:txbxContent>
                      </v:textbox>
                    </v:shape>
                  </w:pict>
                </mc:Fallback>
              </mc:AlternateContent>
            </w:r>
          </w:p>
          <w:p w14:paraId="75A03ADF" w14:textId="77777777" w:rsidR="004014C0" w:rsidRPr="004014C0" w:rsidRDefault="004014C0" w:rsidP="004014C0">
            <w:pPr>
              <w:rPr>
                <w:rFonts w:asciiTheme="minorHAnsi" w:eastAsiaTheme="minorHAnsi" w:hAnsiTheme="minorHAnsi" w:cstheme="minorBidi"/>
                <w:sz w:val="22"/>
                <w:szCs w:val="22"/>
                <w:lang w:val="en-CA"/>
              </w:rPr>
            </w:pPr>
            <w:r w:rsidRPr="004014C0">
              <w:rPr>
                <w:rFonts w:asciiTheme="minorHAnsi" w:eastAsiaTheme="minorHAnsi" w:hAnsiTheme="minorHAnsi" w:cstheme="minorBidi"/>
                <w:sz w:val="22"/>
                <w:szCs w:val="22"/>
                <w:lang w:val="en-CA"/>
              </w:rPr>
              <w:br/>
            </w:r>
          </w:p>
          <w:p w14:paraId="1EFF7486" w14:textId="77777777" w:rsidR="004014C0" w:rsidRPr="004014C0" w:rsidRDefault="004014C0" w:rsidP="004014C0">
            <w:pPr>
              <w:spacing w:after="160" w:line="259" w:lineRule="auto"/>
              <w:rPr>
                <w:rFonts w:asciiTheme="minorHAnsi" w:eastAsiaTheme="minorHAnsi" w:hAnsiTheme="minorHAnsi" w:cstheme="minorBidi"/>
                <w:sz w:val="22"/>
                <w:szCs w:val="22"/>
                <w:lang w:val="en-CA"/>
              </w:rPr>
            </w:pPr>
          </w:p>
          <w:p w14:paraId="492607BB" w14:textId="77777777" w:rsidR="004014C0" w:rsidRPr="004014C0" w:rsidRDefault="004014C0" w:rsidP="004014C0">
            <w:pPr>
              <w:spacing w:after="160" w:line="259" w:lineRule="auto"/>
              <w:rPr>
                <w:rFonts w:asciiTheme="minorHAnsi" w:eastAsiaTheme="minorHAnsi" w:hAnsiTheme="minorHAnsi" w:cstheme="minorBidi"/>
                <w:sz w:val="22"/>
                <w:szCs w:val="22"/>
                <w:lang w:val="en-CA"/>
              </w:rPr>
            </w:pPr>
          </w:p>
          <w:p w14:paraId="53035C9C" w14:textId="77777777" w:rsidR="004014C0" w:rsidRPr="004014C0" w:rsidRDefault="004014C0" w:rsidP="004014C0">
            <w:pPr>
              <w:spacing w:after="160" w:line="259" w:lineRule="auto"/>
              <w:rPr>
                <w:rFonts w:asciiTheme="minorHAnsi" w:eastAsiaTheme="minorHAnsi" w:hAnsiTheme="minorHAnsi" w:cstheme="minorBidi"/>
                <w:sz w:val="22"/>
                <w:szCs w:val="22"/>
                <w:lang w:val="en-CA"/>
              </w:rPr>
            </w:pPr>
          </w:p>
          <w:p w14:paraId="5FCEC3F6" w14:textId="724094B8" w:rsidR="000D02B1" w:rsidRPr="000D02B1" w:rsidRDefault="000D02B1" w:rsidP="00D270A6">
            <w:pPr>
              <w:spacing w:after="160" w:line="259" w:lineRule="auto"/>
              <w:rPr>
                <w:rFonts w:ascii="Calibri" w:hAnsi="Calibri" w:cs="Calibri"/>
                <w:b/>
                <w:bCs/>
                <w:color w:val="000000"/>
                <w:sz w:val="18"/>
                <w:szCs w:val="18"/>
                <w:lang w:val="en-CA" w:eastAsia="en-CA"/>
              </w:rPr>
            </w:pPr>
          </w:p>
        </w:tc>
        <w:tc>
          <w:tcPr>
            <w:tcW w:w="163" w:type="pct"/>
            <w:tcBorders>
              <w:top w:val="nil"/>
              <w:left w:val="nil"/>
              <w:bottom w:val="nil"/>
              <w:right w:val="nil"/>
            </w:tcBorders>
            <w:shd w:val="clear" w:color="auto" w:fill="FFFFFF"/>
            <w:tcMar>
              <w:top w:w="120" w:type="dxa"/>
              <w:left w:w="150" w:type="dxa"/>
              <w:bottom w:w="120" w:type="dxa"/>
              <w:right w:w="150" w:type="dxa"/>
            </w:tcMar>
          </w:tcPr>
          <w:p w14:paraId="1A409268" w14:textId="566503EF" w:rsidR="000D02B1" w:rsidRPr="000D02B1" w:rsidRDefault="000D02B1" w:rsidP="000D02B1">
            <w:pPr>
              <w:rPr>
                <w:rFonts w:ascii="Calibri" w:hAnsi="Calibri" w:cs="Calibri"/>
                <w:color w:val="000000"/>
                <w:sz w:val="18"/>
                <w:szCs w:val="18"/>
                <w:lang w:val="en-CA" w:eastAsia="en-CA"/>
              </w:rPr>
            </w:pPr>
          </w:p>
        </w:tc>
      </w:tr>
    </w:tbl>
    <w:p w14:paraId="31FC4686" w14:textId="270B2A72" w:rsidR="00F146F5" w:rsidRPr="00651072" w:rsidRDefault="00F146F5" w:rsidP="000D02B1">
      <w:pPr>
        <w:rPr>
          <w:rFonts w:ascii="Trebuchet MS" w:hAnsi="Trebuchet MS"/>
          <w:bCs/>
          <w:i/>
          <w:sz w:val="20"/>
          <w:szCs w:val="20"/>
          <w:lang w:val="en"/>
        </w:rPr>
      </w:pPr>
    </w:p>
    <w:p w14:paraId="0232D06E" w14:textId="394FD5BD" w:rsidR="00F146F5" w:rsidRDefault="00F146F5" w:rsidP="00F146F5">
      <w:pPr>
        <w:rPr>
          <w:b/>
          <w:sz w:val="22"/>
          <w:szCs w:val="22"/>
        </w:rPr>
      </w:pPr>
    </w:p>
    <w:p w14:paraId="35BFAD87" w14:textId="22278E0F" w:rsidR="00F146F5" w:rsidRDefault="00F146F5" w:rsidP="00F146F5"/>
    <w:p w14:paraId="1570EE7C" w14:textId="77777777" w:rsidR="00F146F5" w:rsidRDefault="00F146F5" w:rsidP="00F146F5">
      <w:pPr>
        <w:rPr>
          <w:rFonts w:ascii="Trebuchet MS" w:hAnsi="Trebuchet MS"/>
          <w:b/>
          <w:i/>
          <w:sz w:val="20"/>
          <w:szCs w:val="20"/>
        </w:rPr>
      </w:pPr>
      <w:r>
        <w:rPr>
          <w:rFonts w:ascii="Trebuchet MS" w:hAnsi="Trebuchet MS"/>
          <w:b/>
          <w:i/>
          <w:sz w:val="20"/>
          <w:szCs w:val="20"/>
        </w:rPr>
        <w:t xml:space="preserve">  </w:t>
      </w:r>
    </w:p>
    <w:p w14:paraId="6644FA6A" w14:textId="45E293BF" w:rsidR="00E038CA" w:rsidRDefault="00E038CA"/>
    <w:sectPr w:rsidR="00E038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50"/>
    <w:rsid w:val="00016D42"/>
    <w:rsid w:val="000A64AA"/>
    <w:rsid w:val="000D02B1"/>
    <w:rsid w:val="000E5BB8"/>
    <w:rsid w:val="002F0971"/>
    <w:rsid w:val="00334BC5"/>
    <w:rsid w:val="004014C0"/>
    <w:rsid w:val="00571D34"/>
    <w:rsid w:val="00686771"/>
    <w:rsid w:val="006D5D64"/>
    <w:rsid w:val="007137A6"/>
    <w:rsid w:val="0076757E"/>
    <w:rsid w:val="0089035C"/>
    <w:rsid w:val="00901350"/>
    <w:rsid w:val="009E1274"/>
    <w:rsid w:val="00A05564"/>
    <w:rsid w:val="00A93A9B"/>
    <w:rsid w:val="00B51A79"/>
    <w:rsid w:val="00BC5C92"/>
    <w:rsid w:val="00BC6D1D"/>
    <w:rsid w:val="00C93646"/>
    <w:rsid w:val="00D270A6"/>
    <w:rsid w:val="00D439C3"/>
    <w:rsid w:val="00D52D05"/>
    <w:rsid w:val="00DD4CBA"/>
    <w:rsid w:val="00DF5650"/>
    <w:rsid w:val="00E038CA"/>
    <w:rsid w:val="00F04299"/>
    <w:rsid w:val="00F146F5"/>
    <w:rsid w:val="00F872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1F7B"/>
  <w15:chartTrackingRefBased/>
  <w15:docId w15:val="{1C087A88-1338-4BCB-AF87-FBB0B40B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65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650"/>
    <w:rPr>
      <w:color w:val="0563C1" w:themeColor="hyperlink"/>
      <w:u w:val="single"/>
    </w:rPr>
  </w:style>
  <w:style w:type="character" w:styleId="UnresolvedMention">
    <w:name w:val="Unresolved Mention"/>
    <w:basedOn w:val="DefaultParagraphFont"/>
    <w:uiPriority w:val="99"/>
    <w:semiHidden/>
    <w:unhideWhenUsed/>
    <w:rsid w:val="00DF5650"/>
    <w:rPr>
      <w:color w:val="808080"/>
      <w:shd w:val="clear" w:color="auto" w:fill="E6E6E6"/>
    </w:rPr>
  </w:style>
  <w:style w:type="paragraph" w:styleId="NoSpacing">
    <w:name w:val="No Spacing"/>
    <w:uiPriority w:val="1"/>
    <w:qFormat/>
    <w:rsid w:val="0076757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ming-klassenclassroom.com/"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cumingc@spsd.sk.ca" TargetMode="External"/><Relationship Id="rId12"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wmf"/><Relationship Id="rId5" Type="http://schemas.openxmlformats.org/officeDocument/2006/relationships/hyperlink" Target="http://www.cuming-klassenclassroom.com/" TargetMode="External"/><Relationship Id="rId15" Type="http://schemas.openxmlformats.org/officeDocument/2006/relationships/image" Target="media/image5.jpeg"/><Relationship Id="rId10" Type="http://schemas.openxmlformats.org/officeDocument/2006/relationships/hyperlink" Target="http://www.cuming-klassenclassroom.com/" TargetMode="External"/><Relationship Id="rId4" Type="http://schemas.openxmlformats.org/officeDocument/2006/relationships/image" Target="media/image1.wmf"/><Relationship Id="rId9" Type="http://schemas.openxmlformats.org/officeDocument/2006/relationships/hyperlink" Target="mailto:cumingc@spsd.sk.ca" TargetMode="External"/><Relationship Id="rId14" Type="http://schemas.openxmlformats.org/officeDocument/2006/relationships/hyperlink" Target="https://www.google.ca/imgres?imgurl&amp;imgrefurl=http://www.easingwold.n-yorks.sch.uk/page_viewer.asp?page=Curriculum&amp;pid=3&amp;h=0&amp;w=0&amp;sz=1&amp;tbnid=HpPJsziQOU3X_M&amp;tbnh=201&amp;tbnw=250&amp;zoom=1&amp;docid=vKUor6u0Ec0vcM&amp;ei=8rHIUo_fF8jR2QXU-4DQBg&amp;ved=0CAIQsCUo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 Whitney (Coralee)</dc:creator>
  <cp:keywords/>
  <dc:description/>
  <cp:lastModifiedBy>Cuming, Coralee</cp:lastModifiedBy>
  <cp:revision>2</cp:revision>
  <dcterms:created xsi:type="dcterms:W3CDTF">2020-01-02T02:55:00Z</dcterms:created>
  <dcterms:modified xsi:type="dcterms:W3CDTF">2020-01-02T02:55:00Z</dcterms:modified>
</cp:coreProperties>
</file>